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063" w:rsidRDefault="00DC7000">
      <w:pPr>
        <w:rPr>
          <w:rFonts w:ascii="Segoe UI" w:hAnsi="Segoe UI" w:cs="Segoe UI"/>
          <w:b/>
          <w:sz w:val="36"/>
          <w:lang w:val="en-US"/>
        </w:rPr>
      </w:pPr>
      <w:proofErr w:type="spellStart"/>
      <w:r w:rsidRPr="004329DE">
        <w:rPr>
          <w:rFonts w:ascii="Segoe UI" w:hAnsi="Segoe UI" w:cs="Segoe UI"/>
          <w:b/>
          <w:sz w:val="36"/>
          <w:lang w:val="en-US"/>
        </w:rPr>
        <w:t>Panikoili</w:t>
      </w:r>
      <w:proofErr w:type="spellEnd"/>
      <w:r w:rsidRPr="004329DE">
        <w:rPr>
          <w:rFonts w:ascii="Segoe UI" w:hAnsi="Segoe UI" w:cs="Segoe UI"/>
          <w:b/>
          <w:sz w:val="36"/>
          <w:lang w:val="en-US"/>
        </w:rPr>
        <w:t xml:space="preserve"> Grid Substation</w:t>
      </w:r>
      <w:r w:rsidR="00F95C6F">
        <w:rPr>
          <w:rFonts w:ascii="Segoe UI" w:hAnsi="Segoe UI" w:cs="Segoe UI"/>
          <w:b/>
          <w:sz w:val="36"/>
          <w:lang w:val="en-US"/>
        </w:rPr>
        <w:t>:</w:t>
      </w:r>
    </w:p>
    <w:p w:rsidR="00F95C6F" w:rsidRPr="00935F34" w:rsidRDefault="00F95C6F" w:rsidP="00056CCB">
      <w:pPr>
        <w:jc w:val="both"/>
        <w:rPr>
          <w:rFonts w:ascii="Segoe UI" w:hAnsi="Segoe UI" w:cs="Segoe UI"/>
          <w:color w:val="000000" w:themeColor="text1"/>
          <w:sz w:val="24"/>
          <w:lang w:val="en-US"/>
        </w:rPr>
      </w:pPr>
      <w:r w:rsidRPr="00935F34">
        <w:rPr>
          <w:rFonts w:ascii="Segoe UI" w:hAnsi="Segoe UI" w:cs="Segoe UI"/>
          <w:color w:val="000000" w:themeColor="text1"/>
          <w:sz w:val="24"/>
          <w:lang w:val="en-US"/>
        </w:rPr>
        <w:t xml:space="preserve">A Technical </w:t>
      </w:r>
      <w:r w:rsidR="00935F34">
        <w:rPr>
          <w:rFonts w:ascii="Segoe UI" w:hAnsi="Segoe UI" w:cs="Segoe UI"/>
          <w:color w:val="000000" w:themeColor="text1"/>
          <w:sz w:val="24"/>
          <w:lang w:val="en-US"/>
        </w:rPr>
        <w:t xml:space="preserve">study for </w:t>
      </w:r>
      <w:r w:rsidRPr="00935F34">
        <w:rPr>
          <w:rFonts w:ascii="Segoe UI" w:hAnsi="Segoe UI" w:cs="Segoe UI"/>
          <w:color w:val="000000" w:themeColor="text1"/>
          <w:sz w:val="24"/>
          <w:lang w:val="en-US"/>
        </w:rPr>
        <w:t xml:space="preserve">new proposed Grid Substation of 220/132/33kV at </w:t>
      </w:r>
      <w:proofErr w:type="spellStart"/>
      <w:r w:rsidRPr="00935F34">
        <w:rPr>
          <w:rFonts w:ascii="Segoe UI" w:hAnsi="Segoe UI" w:cs="Segoe UI"/>
          <w:color w:val="000000" w:themeColor="text1"/>
          <w:sz w:val="24"/>
          <w:lang w:val="en-US"/>
        </w:rPr>
        <w:t>Panikoili</w:t>
      </w:r>
      <w:proofErr w:type="spellEnd"/>
      <w:r w:rsidRPr="00935F34">
        <w:rPr>
          <w:rFonts w:ascii="Segoe UI" w:hAnsi="Segoe UI" w:cs="Segoe UI"/>
          <w:color w:val="000000" w:themeColor="text1"/>
          <w:sz w:val="24"/>
          <w:lang w:val="en-US"/>
        </w:rPr>
        <w:t xml:space="preserve"> area </w:t>
      </w:r>
      <w:r w:rsidR="00935F34">
        <w:rPr>
          <w:rFonts w:ascii="Segoe UI" w:hAnsi="Segoe UI" w:cs="Segoe UI"/>
          <w:color w:val="000000" w:themeColor="text1"/>
          <w:sz w:val="24"/>
          <w:lang w:val="en-US"/>
        </w:rPr>
        <w:t>considering the Load demand and low voltage issues in the command area.</w:t>
      </w:r>
    </w:p>
    <w:p w:rsidR="008B4063" w:rsidRPr="008B4063" w:rsidRDefault="004329DE">
      <w:pPr>
        <w:rPr>
          <w:rFonts w:ascii="Segoe UI" w:hAnsi="Segoe UI" w:cs="Segoe UI"/>
          <w:color w:val="000000" w:themeColor="text1"/>
          <w:sz w:val="24"/>
          <w:u w:val="single"/>
          <w:lang w:val="en-US"/>
        </w:rPr>
      </w:pPr>
      <w:r w:rsidRPr="008B4063">
        <w:rPr>
          <w:rFonts w:ascii="Segoe UI" w:hAnsi="Segoe UI" w:cs="Segoe UI"/>
          <w:color w:val="000000" w:themeColor="text1"/>
          <w:sz w:val="24"/>
          <w:u w:val="single"/>
          <w:lang w:val="en-US"/>
        </w:rPr>
        <w:t>Proposal of DISCOM:</w:t>
      </w:r>
    </w:p>
    <w:p w:rsidR="004329DE" w:rsidRDefault="008E5880" w:rsidP="008B4063">
      <w:pPr>
        <w:pStyle w:val="ListParagraph"/>
        <w:numPr>
          <w:ilvl w:val="0"/>
          <w:numId w:val="2"/>
        </w:numPr>
        <w:rPr>
          <w:rFonts w:ascii="Segoe UI" w:hAnsi="Segoe UI" w:cs="Segoe UI"/>
          <w:color w:val="000000" w:themeColor="text1"/>
          <w:sz w:val="24"/>
          <w:lang w:val="en-US"/>
        </w:rPr>
      </w:pPr>
      <w:r w:rsidRPr="008B4063">
        <w:rPr>
          <w:rFonts w:ascii="Segoe UI" w:hAnsi="Segoe UI" w:cs="Segoe UI"/>
          <w:color w:val="000000" w:themeColor="text1"/>
          <w:sz w:val="24"/>
          <w:lang w:val="en-US"/>
        </w:rPr>
        <w:t xml:space="preserve">132/33 kV </w:t>
      </w:r>
      <w:proofErr w:type="spellStart"/>
      <w:r w:rsidRPr="008B4063">
        <w:rPr>
          <w:rFonts w:ascii="Segoe UI" w:hAnsi="Segoe UI" w:cs="Segoe UI"/>
          <w:color w:val="000000" w:themeColor="text1"/>
          <w:sz w:val="24"/>
          <w:lang w:val="en-US"/>
        </w:rPr>
        <w:t>Chadheidhara</w:t>
      </w:r>
      <w:proofErr w:type="spellEnd"/>
      <w:r w:rsidRPr="008B4063">
        <w:rPr>
          <w:rFonts w:ascii="Segoe UI" w:hAnsi="Segoe UI" w:cs="Segoe UI"/>
          <w:color w:val="000000" w:themeColor="text1"/>
          <w:sz w:val="24"/>
          <w:lang w:val="en-US"/>
        </w:rPr>
        <w:t xml:space="preserve"> Grid substation</w:t>
      </w:r>
    </w:p>
    <w:p w:rsidR="008B4063" w:rsidRDefault="004D4494" w:rsidP="008B4063">
      <w:pPr>
        <w:pStyle w:val="ListParagraph"/>
        <w:numPr>
          <w:ilvl w:val="0"/>
          <w:numId w:val="2"/>
        </w:numPr>
        <w:rPr>
          <w:rFonts w:ascii="Segoe UI" w:hAnsi="Segoe UI" w:cs="Segoe UI"/>
          <w:color w:val="000000" w:themeColor="text1"/>
          <w:sz w:val="24"/>
          <w:lang w:val="en-US"/>
        </w:rPr>
      </w:pPr>
      <w:r>
        <w:rPr>
          <w:rFonts w:ascii="Segoe UI" w:hAnsi="Segoe UI" w:cs="Segoe UI"/>
          <w:color w:val="000000" w:themeColor="text1"/>
          <w:sz w:val="24"/>
          <w:lang w:val="en-US"/>
        </w:rPr>
        <w:t xml:space="preserve">132/33kV </w:t>
      </w:r>
      <w:r w:rsidR="0095569D">
        <w:rPr>
          <w:rFonts w:ascii="Segoe UI" w:hAnsi="Segoe UI" w:cs="Segoe UI"/>
          <w:color w:val="000000" w:themeColor="text1"/>
          <w:sz w:val="24"/>
          <w:lang w:val="en-US"/>
        </w:rPr>
        <w:t xml:space="preserve"> </w:t>
      </w:r>
      <w:r>
        <w:rPr>
          <w:rFonts w:ascii="Segoe UI" w:hAnsi="Segoe UI" w:cs="Segoe UI"/>
          <w:color w:val="000000" w:themeColor="text1"/>
          <w:sz w:val="24"/>
          <w:lang w:val="en-US"/>
        </w:rPr>
        <w:t xml:space="preserve">Bari </w:t>
      </w:r>
      <w:r w:rsidRPr="008B4063">
        <w:rPr>
          <w:rFonts w:ascii="Segoe UI" w:hAnsi="Segoe UI" w:cs="Segoe UI"/>
          <w:color w:val="000000" w:themeColor="text1"/>
          <w:sz w:val="24"/>
          <w:lang w:val="en-US"/>
        </w:rPr>
        <w:t>Grid substation</w:t>
      </w:r>
    </w:p>
    <w:p w:rsidR="004570E1" w:rsidRDefault="004570E1" w:rsidP="004570E1">
      <w:pPr>
        <w:rPr>
          <w:rFonts w:ascii="Segoe UI" w:hAnsi="Segoe UI" w:cs="Segoe UI"/>
          <w:color w:val="000000" w:themeColor="text1"/>
          <w:sz w:val="24"/>
          <w:u w:val="single"/>
          <w:lang w:val="en-US"/>
        </w:rPr>
      </w:pPr>
      <w:r w:rsidRPr="009A5126">
        <w:rPr>
          <w:rFonts w:ascii="Segoe UI" w:hAnsi="Segoe UI" w:cs="Segoe UI"/>
          <w:color w:val="000000" w:themeColor="text1"/>
          <w:sz w:val="24"/>
          <w:u w:val="single"/>
          <w:lang w:val="en-US"/>
        </w:rPr>
        <w:t>Issues in the Command area</w:t>
      </w:r>
    </w:p>
    <w:p w:rsidR="0095569D" w:rsidRDefault="004570E1" w:rsidP="0095569D">
      <w:pPr>
        <w:pStyle w:val="ListParagraph"/>
        <w:numPr>
          <w:ilvl w:val="0"/>
          <w:numId w:val="11"/>
        </w:numPr>
        <w:jc w:val="both"/>
        <w:rPr>
          <w:rFonts w:ascii="Segoe UI" w:hAnsi="Segoe UI" w:cs="Segoe UI"/>
          <w:color w:val="000000" w:themeColor="text1"/>
          <w:sz w:val="24"/>
          <w:lang w:val="en-US"/>
        </w:rPr>
      </w:pPr>
      <w:r w:rsidRPr="0095569D">
        <w:rPr>
          <w:rFonts w:ascii="Segoe UI" w:hAnsi="Segoe UI" w:cs="Segoe UI"/>
          <w:color w:val="000000" w:themeColor="text1"/>
          <w:sz w:val="24"/>
          <w:lang w:val="en-US"/>
        </w:rPr>
        <w:t xml:space="preserve">Low voltage issue at </w:t>
      </w:r>
      <w:proofErr w:type="spellStart"/>
      <w:r w:rsidRPr="0095569D">
        <w:rPr>
          <w:rFonts w:ascii="Segoe UI" w:hAnsi="Segoe UI" w:cs="Segoe UI"/>
          <w:color w:val="000000" w:themeColor="text1"/>
          <w:sz w:val="24"/>
          <w:lang w:val="en-US"/>
        </w:rPr>
        <w:t>Chadheidhara</w:t>
      </w:r>
      <w:proofErr w:type="spellEnd"/>
      <w:r w:rsidRPr="0095569D">
        <w:rPr>
          <w:rFonts w:ascii="Segoe UI" w:hAnsi="Segoe UI" w:cs="Segoe UI"/>
          <w:color w:val="000000" w:themeColor="text1"/>
          <w:sz w:val="24"/>
          <w:lang w:val="en-US"/>
        </w:rPr>
        <w:t xml:space="preserve">, </w:t>
      </w:r>
      <w:proofErr w:type="spellStart"/>
      <w:r w:rsidRPr="0095569D">
        <w:rPr>
          <w:rFonts w:ascii="Segoe UI" w:hAnsi="Segoe UI" w:cs="Segoe UI"/>
          <w:color w:val="000000" w:themeColor="text1"/>
          <w:sz w:val="24"/>
          <w:lang w:val="en-US"/>
        </w:rPr>
        <w:t>Kabatbandh</w:t>
      </w:r>
      <w:proofErr w:type="spellEnd"/>
      <w:r w:rsidRPr="0095569D">
        <w:rPr>
          <w:rFonts w:ascii="Segoe UI" w:hAnsi="Segoe UI" w:cs="Segoe UI"/>
          <w:color w:val="000000" w:themeColor="text1"/>
          <w:sz w:val="24"/>
          <w:lang w:val="en-US"/>
        </w:rPr>
        <w:t xml:space="preserve">, </w:t>
      </w:r>
      <w:proofErr w:type="spellStart"/>
      <w:r w:rsidRPr="0095569D">
        <w:rPr>
          <w:rFonts w:ascii="Segoe UI" w:hAnsi="Segoe UI" w:cs="Segoe UI"/>
          <w:color w:val="000000" w:themeColor="text1"/>
          <w:sz w:val="24"/>
          <w:lang w:val="en-US"/>
        </w:rPr>
        <w:t>Aruha</w:t>
      </w:r>
      <w:proofErr w:type="spellEnd"/>
      <w:r w:rsidRPr="0095569D">
        <w:rPr>
          <w:rFonts w:ascii="Segoe UI" w:hAnsi="Segoe UI" w:cs="Segoe UI"/>
          <w:color w:val="000000" w:themeColor="text1"/>
          <w:sz w:val="24"/>
          <w:lang w:val="en-US"/>
        </w:rPr>
        <w:t xml:space="preserve">, </w:t>
      </w:r>
      <w:proofErr w:type="spellStart"/>
      <w:r w:rsidRPr="0095569D">
        <w:rPr>
          <w:rFonts w:ascii="Segoe UI" w:hAnsi="Segoe UI" w:cs="Segoe UI"/>
          <w:color w:val="000000" w:themeColor="text1"/>
          <w:sz w:val="24"/>
          <w:lang w:val="en-US"/>
        </w:rPr>
        <w:t>Panikoili</w:t>
      </w:r>
      <w:proofErr w:type="spellEnd"/>
      <w:r w:rsidRPr="0095569D">
        <w:rPr>
          <w:rFonts w:ascii="Segoe UI" w:hAnsi="Segoe UI" w:cs="Segoe UI"/>
          <w:color w:val="000000" w:themeColor="text1"/>
          <w:sz w:val="24"/>
          <w:lang w:val="en-US"/>
        </w:rPr>
        <w:t xml:space="preserve">, Bari </w:t>
      </w:r>
      <w:proofErr w:type="spellStart"/>
      <w:r w:rsidRPr="0095569D">
        <w:rPr>
          <w:rFonts w:ascii="Segoe UI" w:hAnsi="Segoe UI" w:cs="Segoe UI"/>
          <w:color w:val="000000" w:themeColor="text1"/>
          <w:sz w:val="24"/>
          <w:lang w:val="en-US"/>
        </w:rPr>
        <w:t>etc</w:t>
      </w:r>
      <w:proofErr w:type="spellEnd"/>
    </w:p>
    <w:p w:rsidR="004570E1" w:rsidRDefault="004570E1" w:rsidP="0095569D">
      <w:pPr>
        <w:pStyle w:val="ListParagraph"/>
        <w:numPr>
          <w:ilvl w:val="0"/>
          <w:numId w:val="11"/>
        </w:numPr>
        <w:jc w:val="both"/>
        <w:rPr>
          <w:rFonts w:ascii="Segoe UI" w:hAnsi="Segoe UI" w:cs="Segoe UI"/>
          <w:color w:val="000000" w:themeColor="text1"/>
          <w:sz w:val="24"/>
          <w:lang w:val="en-US"/>
        </w:rPr>
      </w:pPr>
      <w:r w:rsidRPr="0095569D">
        <w:rPr>
          <w:rFonts w:ascii="Segoe UI" w:hAnsi="Segoe UI" w:cs="Segoe UI"/>
          <w:color w:val="000000" w:themeColor="text1"/>
          <w:sz w:val="24"/>
          <w:lang w:val="en-US"/>
        </w:rPr>
        <w:t xml:space="preserve">OPTCL at present operating radially to meet the following Grid load as 132kV </w:t>
      </w:r>
      <w:proofErr w:type="spellStart"/>
      <w:r w:rsidRPr="0095569D">
        <w:rPr>
          <w:rFonts w:ascii="Segoe UI" w:hAnsi="Segoe UI" w:cs="Segoe UI"/>
          <w:color w:val="000000" w:themeColor="text1"/>
          <w:sz w:val="24"/>
          <w:lang w:val="en-US"/>
        </w:rPr>
        <w:t>Duburi</w:t>
      </w:r>
      <w:proofErr w:type="spellEnd"/>
      <w:r w:rsidRPr="0095569D">
        <w:rPr>
          <w:rFonts w:ascii="Segoe UI" w:hAnsi="Segoe UI" w:cs="Segoe UI"/>
          <w:color w:val="000000" w:themeColor="text1"/>
          <w:sz w:val="24"/>
          <w:lang w:val="en-US"/>
        </w:rPr>
        <w:t xml:space="preserve"> – </w:t>
      </w:r>
      <w:proofErr w:type="spellStart"/>
      <w:r w:rsidRPr="0095569D">
        <w:rPr>
          <w:rFonts w:ascii="Segoe UI" w:hAnsi="Segoe UI" w:cs="Segoe UI"/>
          <w:color w:val="000000" w:themeColor="text1"/>
          <w:sz w:val="24"/>
          <w:lang w:val="en-US"/>
        </w:rPr>
        <w:t>Jajpur</w:t>
      </w:r>
      <w:proofErr w:type="spellEnd"/>
      <w:r w:rsidRPr="0095569D">
        <w:rPr>
          <w:rFonts w:ascii="Segoe UI" w:hAnsi="Segoe UI" w:cs="Segoe UI"/>
          <w:color w:val="000000" w:themeColor="text1"/>
          <w:sz w:val="24"/>
          <w:lang w:val="en-US"/>
        </w:rPr>
        <w:t xml:space="preserve"> Road D/c line loaded </w:t>
      </w:r>
      <w:proofErr w:type="spellStart"/>
      <w:r w:rsidRPr="0095569D">
        <w:rPr>
          <w:rFonts w:ascii="Segoe UI" w:hAnsi="Segoe UI" w:cs="Segoe UI"/>
          <w:color w:val="000000" w:themeColor="text1"/>
          <w:sz w:val="24"/>
          <w:lang w:val="en-US"/>
        </w:rPr>
        <w:t>upto</w:t>
      </w:r>
      <w:proofErr w:type="spellEnd"/>
      <w:r w:rsidRPr="0095569D">
        <w:rPr>
          <w:rFonts w:ascii="Segoe UI" w:hAnsi="Segoe UI" w:cs="Segoe UI"/>
          <w:color w:val="000000" w:themeColor="text1"/>
          <w:sz w:val="24"/>
          <w:lang w:val="en-US"/>
        </w:rPr>
        <w:t xml:space="preserve"> – 140 MW</w:t>
      </w:r>
      <w:r w:rsidR="0095569D">
        <w:rPr>
          <w:rFonts w:ascii="Segoe UI" w:hAnsi="Segoe UI" w:cs="Segoe UI"/>
          <w:color w:val="000000" w:themeColor="text1"/>
          <w:sz w:val="24"/>
          <w:lang w:val="en-US"/>
        </w:rPr>
        <w:t>.</w:t>
      </w:r>
    </w:p>
    <w:p w:rsidR="00A24888" w:rsidRPr="0095569D" w:rsidRDefault="00A24888" w:rsidP="00A24888">
      <w:pPr>
        <w:pStyle w:val="ListParagraph"/>
        <w:jc w:val="both"/>
        <w:rPr>
          <w:rFonts w:ascii="Segoe UI" w:hAnsi="Segoe UI" w:cs="Segoe UI"/>
          <w:color w:val="000000" w:themeColor="text1"/>
          <w:sz w:val="24"/>
          <w:lang w:val="en-US"/>
        </w:rPr>
      </w:pPr>
    </w:p>
    <w:tbl>
      <w:tblPr>
        <w:tblStyle w:val="TableGrid"/>
        <w:tblW w:w="8413" w:type="dxa"/>
        <w:jc w:val="center"/>
        <w:tblLook w:val="04A0" w:firstRow="1" w:lastRow="0" w:firstColumn="1" w:lastColumn="0" w:noHBand="0" w:noVBand="1"/>
      </w:tblPr>
      <w:tblGrid>
        <w:gridCol w:w="750"/>
        <w:gridCol w:w="1567"/>
        <w:gridCol w:w="1276"/>
        <w:gridCol w:w="3119"/>
        <w:gridCol w:w="1701"/>
      </w:tblGrid>
      <w:tr w:rsidR="00A24888" w:rsidTr="00382AE2">
        <w:trPr>
          <w:jc w:val="center"/>
        </w:trPr>
        <w:tc>
          <w:tcPr>
            <w:tcW w:w="750" w:type="dxa"/>
            <w:vAlign w:val="center"/>
          </w:tcPr>
          <w:p w:rsidR="00A24888" w:rsidRPr="00382AE2" w:rsidRDefault="00A24888" w:rsidP="00382AE2">
            <w:pPr>
              <w:pStyle w:val="ListParagraph"/>
              <w:ind w:left="0"/>
              <w:jc w:val="center"/>
              <w:rPr>
                <w:rFonts w:ascii="Segoe UI" w:hAnsi="Segoe UI" w:cs="Segoe UI"/>
                <w:b/>
                <w:color w:val="000000" w:themeColor="text1"/>
                <w:sz w:val="24"/>
                <w:lang w:val="en-US"/>
              </w:rPr>
            </w:pPr>
            <w:proofErr w:type="spellStart"/>
            <w:r w:rsidRPr="00382AE2">
              <w:rPr>
                <w:rFonts w:ascii="Segoe UI" w:hAnsi="Segoe UI" w:cs="Segoe UI"/>
                <w:b/>
                <w:color w:val="000000" w:themeColor="text1"/>
                <w:sz w:val="24"/>
                <w:lang w:val="en-US"/>
              </w:rPr>
              <w:t>Sl</w:t>
            </w:r>
            <w:proofErr w:type="spellEnd"/>
            <w:r w:rsidRPr="00382AE2">
              <w:rPr>
                <w:rFonts w:ascii="Segoe UI" w:hAnsi="Segoe UI" w:cs="Segoe UI"/>
                <w:b/>
                <w:color w:val="000000" w:themeColor="text1"/>
                <w:sz w:val="24"/>
                <w:lang w:val="en-US"/>
              </w:rPr>
              <w:t xml:space="preserve"> No</w:t>
            </w:r>
          </w:p>
        </w:tc>
        <w:tc>
          <w:tcPr>
            <w:tcW w:w="1567" w:type="dxa"/>
            <w:vAlign w:val="center"/>
          </w:tcPr>
          <w:p w:rsidR="00A24888" w:rsidRPr="00382AE2" w:rsidRDefault="00A24888" w:rsidP="00382AE2">
            <w:pPr>
              <w:pStyle w:val="ListParagraph"/>
              <w:ind w:left="0"/>
              <w:jc w:val="center"/>
              <w:rPr>
                <w:rFonts w:ascii="Segoe UI" w:hAnsi="Segoe UI" w:cs="Segoe UI"/>
                <w:b/>
                <w:color w:val="000000" w:themeColor="text1"/>
                <w:sz w:val="24"/>
                <w:lang w:val="en-US"/>
              </w:rPr>
            </w:pPr>
            <w:r w:rsidRPr="00382AE2">
              <w:rPr>
                <w:rFonts w:ascii="Segoe UI" w:hAnsi="Segoe UI" w:cs="Segoe UI"/>
                <w:b/>
                <w:color w:val="000000" w:themeColor="text1"/>
                <w:sz w:val="24"/>
                <w:lang w:val="en-US"/>
              </w:rPr>
              <w:t>Grid Substation</w:t>
            </w:r>
          </w:p>
        </w:tc>
        <w:tc>
          <w:tcPr>
            <w:tcW w:w="1276" w:type="dxa"/>
            <w:vAlign w:val="center"/>
          </w:tcPr>
          <w:p w:rsidR="00A24888" w:rsidRPr="00382AE2" w:rsidRDefault="00A24888" w:rsidP="00382AE2">
            <w:pPr>
              <w:pStyle w:val="ListParagraph"/>
              <w:ind w:left="0"/>
              <w:jc w:val="center"/>
              <w:rPr>
                <w:rFonts w:ascii="Segoe UI" w:hAnsi="Segoe UI" w:cs="Segoe UI"/>
                <w:b/>
                <w:color w:val="000000" w:themeColor="text1"/>
                <w:sz w:val="24"/>
                <w:lang w:val="en-US"/>
              </w:rPr>
            </w:pPr>
            <w:r w:rsidRPr="00382AE2">
              <w:rPr>
                <w:rFonts w:ascii="Segoe UI" w:hAnsi="Segoe UI" w:cs="Segoe UI"/>
                <w:b/>
                <w:color w:val="000000" w:themeColor="text1"/>
                <w:sz w:val="24"/>
                <w:lang w:val="en-US"/>
              </w:rPr>
              <w:t>Voltage</w:t>
            </w:r>
          </w:p>
        </w:tc>
        <w:tc>
          <w:tcPr>
            <w:tcW w:w="3119" w:type="dxa"/>
            <w:vAlign w:val="center"/>
          </w:tcPr>
          <w:p w:rsidR="00A24888" w:rsidRPr="00382AE2" w:rsidRDefault="00A24888" w:rsidP="00382AE2">
            <w:pPr>
              <w:pStyle w:val="ListParagraph"/>
              <w:ind w:left="0"/>
              <w:jc w:val="center"/>
              <w:rPr>
                <w:rFonts w:ascii="Segoe UI" w:hAnsi="Segoe UI" w:cs="Segoe UI"/>
                <w:b/>
                <w:color w:val="000000" w:themeColor="text1"/>
                <w:sz w:val="24"/>
                <w:lang w:val="en-US"/>
              </w:rPr>
            </w:pPr>
            <w:r w:rsidRPr="00382AE2">
              <w:rPr>
                <w:rFonts w:ascii="Segoe UI" w:hAnsi="Segoe UI" w:cs="Segoe UI"/>
                <w:b/>
                <w:color w:val="000000" w:themeColor="text1"/>
                <w:sz w:val="24"/>
                <w:lang w:val="en-US"/>
              </w:rPr>
              <w:t>Existing capacity</w:t>
            </w:r>
          </w:p>
        </w:tc>
        <w:tc>
          <w:tcPr>
            <w:tcW w:w="1701" w:type="dxa"/>
            <w:vAlign w:val="center"/>
          </w:tcPr>
          <w:p w:rsidR="00A24888" w:rsidRPr="00382AE2" w:rsidRDefault="00A24888" w:rsidP="00382AE2">
            <w:pPr>
              <w:pStyle w:val="ListParagraph"/>
              <w:ind w:left="0"/>
              <w:jc w:val="center"/>
              <w:rPr>
                <w:rFonts w:ascii="Segoe UI" w:hAnsi="Segoe UI" w:cs="Segoe UI"/>
                <w:b/>
                <w:color w:val="000000" w:themeColor="text1"/>
                <w:sz w:val="24"/>
                <w:lang w:val="en-US"/>
              </w:rPr>
            </w:pPr>
            <w:r w:rsidRPr="00382AE2">
              <w:rPr>
                <w:rFonts w:ascii="Segoe UI" w:hAnsi="Segoe UI" w:cs="Segoe UI"/>
                <w:b/>
                <w:color w:val="000000" w:themeColor="text1"/>
                <w:sz w:val="24"/>
                <w:lang w:val="en-US"/>
              </w:rPr>
              <w:t>Peak Load</w:t>
            </w:r>
          </w:p>
        </w:tc>
      </w:tr>
      <w:tr w:rsidR="00A24888" w:rsidTr="002F1657">
        <w:trPr>
          <w:jc w:val="center"/>
        </w:trPr>
        <w:tc>
          <w:tcPr>
            <w:tcW w:w="750" w:type="dxa"/>
            <w:vAlign w:val="center"/>
          </w:tcPr>
          <w:p w:rsidR="00A24888" w:rsidRDefault="00A24888" w:rsidP="002F1657">
            <w:pPr>
              <w:pStyle w:val="ListParagraph"/>
              <w:ind w:left="0"/>
              <w:jc w:val="center"/>
              <w:rPr>
                <w:rFonts w:ascii="Segoe UI" w:hAnsi="Segoe UI" w:cs="Segoe UI"/>
                <w:color w:val="000000" w:themeColor="text1"/>
                <w:sz w:val="24"/>
                <w:lang w:val="en-US"/>
              </w:rPr>
            </w:pPr>
            <w:r>
              <w:rPr>
                <w:rFonts w:ascii="Segoe UI" w:hAnsi="Segoe UI" w:cs="Segoe UI"/>
                <w:color w:val="000000" w:themeColor="text1"/>
                <w:sz w:val="24"/>
                <w:lang w:val="en-US"/>
              </w:rPr>
              <w:t>1</w:t>
            </w:r>
          </w:p>
        </w:tc>
        <w:tc>
          <w:tcPr>
            <w:tcW w:w="1567" w:type="dxa"/>
          </w:tcPr>
          <w:p w:rsidR="00A24888" w:rsidRDefault="00A24888" w:rsidP="004570E1">
            <w:pPr>
              <w:pStyle w:val="ListParagraph"/>
              <w:ind w:left="0"/>
              <w:rPr>
                <w:rFonts w:ascii="Segoe UI" w:hAnsi="Segoe UI" w:cs="Segoe UI"/>
                <w:color w:val="000000" w:themeColor="text1"/>
                <w:sz w:val="24"/>
                <w:lang w:val="en-US"/>
              </w:rPr>
            </w:pPr>
            <w:proofErr w:type="spellStart"/>
            <w:r>
              <w:rPr>
                <w:rFonts w:ascii="Segoe UI" w:hAnsi="Segoe UI" w:cs="Segoe UI"/>
                <w:color w:val="000000" w:themeColor="text1"/>
                <w:sz w:val="24"/>
                <w:lang w:val="en-US"/>
              </w:rPr>
              <w:t>Chandikhol</w:t>
            </w:r>
            <w:proofErr w:type="spellEnd"/>
          </w:p>
        </w:tc>
        <w:tc>
          <w:tcPr>
            <w:tcW w:w="1276" w:type="dxa"/>
          </w:tcPr>
          <w:p w:rsidR="00A24888" w:rsidRDefault="00A24888" w:rsidP="004570E1">
            <w:pPr>
              <w:pStyle w:val="ListParagraph"/>
              <w:ind w:left="0"/>
              <w:rPr>
                <w:rFonts w:ascii="Segoe UI" w:hAnsi="Segoe UI" w:cs="Segoe UI"/>
                <w:color w:val="000000" w:themeColor="text1"/>
                <w:sz w:val="24"/>
                <w:lang w:val="en-US"/>
              </w:rPr>
            </w:pPr>
            <w:r>
              <w:rPr>
                <w:rFonts w:ascii="Segoe UI" w:hAnsi="Segoe UI" w:cs="Segoe UI"/>
                <w:color w:val="000000" w:themeColor="text1"/>
                <w:sz w:val="24"/>
                <w:lang w:val="en-US"/>
              </w:rPr>
              <w:t>132/33kV</w:t>
            </w:r>
          </w:p>
        </w:tc>
        <w:tc>
          <w:tcPr>
            <w:tcW w:w="3119" w:type="dxa"/>
          </w:tcPr>
          <w:p w:rsidR="00A24888" w:rsidRDefault="00A24888" w:rsidP="004570E1">
            <w:pPr>
              <w:pStyle w:val="ListParagraph"/>
              <w:ind w:left="0"/>
              <w:rPr>
                <w:rFonts w:ascii="Segoe UI" w:hAnsi="Segoe UI" w:cs="Segoe UI"/>
                <w:color w:val="000000" w:themeColor="text1"/>
                <w:sz w:val="24"/>
                <w:lang w:val="en-US"/>
              </w:rPr>
            </w:pPr>
            <w:r>
              <w:rPr>
                <w:rFonts w:ascii="Segoe UI" w:hAnsi="Segoe UI" w:cs="Segoe UI"/>
                <w:color w:val="000000" w:themeColor="text1"/>
                <w:sz w:val="24"/>
                <w:lang w:val="en-US"/>
              </w:rPr>
              <w:t>3x20MVA = 60 MVA</w:t>
            </w:r>
          </w:p>
        </w:tc>
        <w:tc>
          <w:tcPr>
            <w:tcW w:w="1701" w:type="dxa"/>
          </w:tcPr>
          <w:p w:rsidR="00A24888" w:rsidRDefault="00A24888" w:rsidP="00082824">
            <w:pPr>
              <w:pStyle w:val="ListParagraph"/>
              <w:ind w:left="0"/>
              <w:jc w:val="center"/>
              <w:rPr>
                <w:rFonts w:ascii="Segoe UI" w:hAnsi="Segoe UI" w:cs="Segoe UI"/>
                <w:color w:val="000000" w:themeColor="text1"/>
                <w:sz w:val="24"/>
                <w:lang w:val="en-US"/>
              </w:rPr>
            </w:pPr>
            <w:r>
              <w:rPr>
                <w:rFonts w:ascii="Segoe UI" w:hAnsi="Segoe UI" w:cs="Segoe UI"/>
                <w:color w:val="000000" w:themeColor="text1"/>
                <w:sz w:val="24"/>
                <w:lang w:val="en-US"/>
              </w:rPr>
              <w:t>55 MW</w:t>
            </w:r>
          </w:p>
        </w:tc>
      </w:tr>
      <w:tr w:rsidR="00A24888" w:rsidTr="002F1657">
        <w:trPr>
          <w:jc w:val="center"/>
        </w:trPr>
        <w:tc>
          <w:tcPr>
            <w:tcW w:w="750" w:type="dxa"/>
            <w:vAlign w:val="center"/>
          </w:tcPr>
          <w:p w:rsidR="00A24888" w:rsidRDefault="00A24888" w:rsidP="002F1657">
            <w:pPr>
              <w:pStyle w:val="ListParagraph"/>
              <w:ind w:left="0"/>
              <w:jc w:val="center"/>
              <w:rPr>
                <w:rFonts w:ascii="Segoe UI" w:hAnsi="Segoe UI" w:cs="Segoe UI"/>
                <w:color w:val="000000" w:themeColor="text1"/>
                <w:sz w:val="24"/>
                <w:lang w:val="en-US"/>
              </w:rPr>
            </w:pPr>
            <w:r>
              <w:rPr>
                <w:rFonts w:ascii="Segoe UI" w:hAnsi="Segoe UI" w:cs="Segoe UI"/>
                <w:color w:val="000000" w:themeColor="text1"/>
                <w:sz w:val="24"/>
                <w:lang w:val="en-US"/>
              </w:rPr>
              <w:t>2</w:t>
            </w:r>
          </w:p>
        </w:tc>
        <w:tc>
          <w:tcPr>
            <w:tcW w:w="1567" w:type="dxa"/>
          </w:tcPr>
          <w:p w:rsidR="00A24888" w:rsidRDefault="00A24888" w:rsidP="00A24888">
            <w:pPr>
              <w:pStyle w:val="ListParagraph"/>
              <w:ind w:left="0"/>
              <w:rPr>
                <w:rFonts w:ascii="Segoe UI" w:hAnsi="Segoe UI" w:cs="Segoe UI"/>
                <w:color w:val="000000" w:themeColor="text1"/>
                <w:sz w:val="24"/>
                <w:lang w:val="en-US"/>
              </w:rPr>
            </w:pPr>
            <w:proofErr w:type="spellStart"/>
            <w:r>
              <w:rPr>
                <w:rFonts w:ascii="Segoe UI" w:hAnsi="Segoe UI" w:cs="Segoe UI"/>
                <w:color w:val="000000" w:themeColor="text1"/>
                <w:sz w:val="24"/>
                <w:lang w:val="en-US"/>
              </w:rPr>
              <w:t>Jajpur</w:t>
            </w:r>
            <w:proofErr w:type="spellEnd"/>
            <w:r>
              <w:rPr>
                <w:rFonts w:ascii="Segoe UI" w:hAnsi="Segoe UI" w:cs="Segoe UI"/>
                <w:color w:val="000000" w:themeColor="text1"/>
                <w:sz w:val="24"/>
                <w:lang w:val="en-US"/>
              </w:rPr>
              <w:t xml:space="preserve"> Town</w:t>
            </w:r>
          </w:p>
        </w:tc>
        <w:tc>
          <w:tcPr>
            <w:tcW w:w="1276" w:type="dxa"/>
          </w:tcPr>
          <w:p w:rsidR="00A24888" w:rsidRDefault="00A24888" w:rsidP="00A24888">
            <w:r w:rsidRPr="00131CB8">
              <w:rPr>
                <w:rFonts w:ascii="Segoe UI" w:hAnsi="Segoe UI" w:cs="Segoe UI"/>
                <w:color w:val="000000" w:themeColor="text1"/>
                <w:sz w:val="24"/>
                <w:lang w:val="en-US"/>
              </w:rPr>
              <w:t>132/33kV</w:t>
            </w:r>
          </w:p>
        </w:tc>
        <w:tc>
          <w:tcPr>
            <w:tcW w:w="3119" w:type="dxa"/>
          </w:tcPr>
          <w:p w:rsidR="00A24888" w:rsidRDefault="00A24888" w:rsidP="00A24888">
            <w:pPr>
              <w:pStyle w:val="ListParagraph"/>
              <w:ind w:left="0"/>
              <w:rPr>
                <w:rFonts w:ascii="Segoe UI" w:hAnsi="Segoe UI" w:cs="Segoe UI"/>
                <w:color w:val="000000" w:themeColor="text1"/>
                <w:sz w:val="24"/>
                <w:lang w:val="en-US"/>
              </w:rPr>
            </w:pPr>
            <w:r>
              <w:rPr>
                <w:rFonts w:ascii="Segoe UI" w:hAnsi="Segoe UI" w:cs="Segoe UI"/>
                <w:color w:val="000000" w:themeColor="text1"/>
                <w:sz w:val="24"/>
                <w:lang w:val="en-US"/>
              </w:rPr>
              <w:t>2x40+1x20 MVA=100 MVA</w:t>
            </w:r>
          </w:p>
        </w:tc>
        <w:tc>
          <w:tcPr>
            <w:tcW w:w="1701" w:type="dxa"/>
          </w:tcPr>
          <w:p w:rsidR="00A24888" w:rsidRDefault="00A24888" w:rsidP="00082824">
            <w:pPr>
              <w:pStyle w:val="ListParagraph"/>
              <w:ind w:left="0"/>
              <w:jc w:val="center"/>
              <w:rPr>
                <w:rFonts w:ascii="Segoe UI" w:hAnsi="Segoe UI" w:cs="Segoe UI"/>
                <w:color w:val="000000" w:themeColor="text1"/>
                <w:sz w:val="24"/>
                <w:lang w:val="en-US"/>
              </w:rPr>
            </w:pPr>
            <w:r>
              <w:rPr>
                <w:rFonts w:ascii="Segoe UI" w:hAnsi="Segoe UI" w:cs="Segoe UI"/>
                <w:color w:val="000000" w:themeColor="text1"/>
                <w:sz w:val="24"/>
                <w:lang w:val="en-US"/>
              </w:rPr>
              <w:t>65MW</w:t>
            </w:r>
          </w:p>
        </w:tc>
      </w:tr>
      <w:tr w:rsidR="00A24888" w:rsidTr="002F1657">
        <w:trPr>
          <w:jc w:val="center"/>
        </w:trPr>
        <w:tc>
          <w:tcPr>
            <w:tcW w:w="750" w:type="dxa"/>
            <w:vAlign w:val="center"/>
          </w:tcPr>
          <w:p w:rsidR="00A24888" w:rsidRDefault="00A24888" w:rsidP="002F1657">
            <w:pPr>
              <w:pStyle w:val="ListParagraph"/>
              <w:ind w:left="0"/>
              <w:jc w:val="center"/>
              <w:rPr>
                <w:rFonts w:ascii="Segoe UI" w:hAnsi="Segoe UI" w:cs="Segoe UI"/>
                <w:color w:val="000000" w:themeColor="text1"/>
                <w:sz w:val="24"/>
                <w:lang w:val="en-US"/>
              </w:rPr>
            </w:pPr>
            <w:r>
              <w:rPr>
                <w:rFonts w:ascii="Segoe UI" w:hAnsi="Segoe UI" w:cs="Segoe UI"/>
                <w:color w:val="000000" w:themeColor="text1"/>
                <w:sz w:val="24"/>
                <w:lang w:val="en-US"/>
              </w:rPr>
              <w:t>3</w:t>
            </w:r>
          </w:p>
        </w:tc>
        <w:tc>
          <w:tcPr>
            <w:tcW w:w="1567" w:type="dxa"/>
          </w:tcPr>
          <w:p w:rsidR="00A24888" w:rsidRDefault="00A24888" w:rsidP="00A24888">
            <w:pPr>
              <w:pStyle w:val="ListParagraph"/>
              <w:ind w:left="0"/>
              <w:rPr>
                <w:rFonts w:ascii="Segoe UI" w:hAnsi="Segoe UI" w:cs="Segoe UI"/>
                <w:color w:val="000000" w:themeColor="text1"/>
                <w:sz w:val="24"/>
                <w:lang w:val="en-US"/>
              </w:rPr>
            </w:pPr>
            <w:proofErr w:type="spellStart"/>
            <w:r>
              <w:rPr>
                <w:rFonts w:ascii="Segoe UI" w:hAnsi="Segoe UI" w:cs="Segoe UI"/>
                <w:color w:val="000000" w:themeColor="text1"/>
                <w:sz w:val="24"/>
                <w:lang w:val="en-US"/>
              </w:rPr>
              <w:t>Jajpur</w:t>
            </w:r>
            <w:proofErr w:type="spellEnd"/>
            <w:r>
              <w:rPr>
                <w:rFonts w:ascii="Segoe UI" w:hAnsi="Segoe UI" w:cs="Segoe UI"/>
                <w:color w:val="000000" w:themeColor="text1"/>
                <w:sz w:val="24"/>
                <w:lang w:val="en-US"/>
              </w:rPr>
              <w:t xml:space="preserve"> Road</w:t>
            </w:r>
          </w:p>
        </w:tc>
        <w:tc>
          <w:tcPr>
            <w:tcW w:w="1276" w:type="dxa"/>
          </w:tcPr>
          <w:p w:rsidR="00A24888" w:rsidRDefault="00A24888" w:rsidP="00A24888">
            <w:r w:rsidRPr="00131CB8">
              <w:rPr>
                <w:rFonts w:ascii="Segoe UI" w:hAnsi="Segoe UI" w:cs="Segoe UI"/>
                <w:color w:val="000000" w:themeColor="text1"/>
                <w:sz w:val="24"/>
                <w:lang w:val="en-US"/>
              </w:rPr>
              <w:t>132/33kV</w:t>
            </w:r>
          </w:p>
        </w:tc>
        <w:tc>
          <w:tcPr>
            <w:tcW w:w="3119" w:type="dxa"/>
          </w:tcPr>
          <w:p w:rsidR="00A24888" w:rsidRDefault="00A24888" w:rsidP="00A24888">
            <w:pPr>
              <w:pStyle w:val="ListParagraph"/>
              <w:ind w:left="0"/>
              <w:rPr>
                <w:rFonts w:ascii="Segoe UI" w:hAnsi="Segoe UI" w:cs="Segoe UI"/>
                <w:color w:val="000000" w:themeColor="text1"/>
                <w:sz w:val="24"/>
                <w:lang w:val="en-US"/>
              </w:rPr>
            </w:pPr>
            <w:r>
              <w:rPr>
                <w:rFonts w:ascii="Segoe UI" w:hAnsi="Segoe UI" w:cs="Segoe UI"/>
                <w:color w:val="000000" w:themeColor="text1"/>
                <w:sz w:val="24"/>
                <w:lang w:val="en-US"/>
              </w:rPr>
              <w:t>3x40MVA = 120 MVA</w:t>
            </w:r>
          </w:p>
        </w:tc>
        <w:tc>
          <w:tcPr>
            <w:tcW w:w="1701" w:type="dxa"/>
          </w:tcPr>
          <w:p w:rsidR="00A24888" w:rsidRDefault="00A24888" w:rsidP="00082824">
            <w:pPr>
              <w:pStyle w:val="ListParagraph"/>
              <w:ind w:left="0"/>
              <w:jc w:val="center"/>
              <w:rPr>
                <w:rFonts w:ascii="Segoe UI" w:hAnsi="Segoe UI" w:cs="Segoe UI"/>
                <w:color w:val="000000" w:themeColor="text1"/>
                <w:sz w:val="24"/>
                <w:lang w:val="en-US"/>
              </w:rPr>
            </w:pPr>
            <w:r>
              <w:rPr>
                <w:rFonts w:ascii="Segoe UI" w:hAnsi="Segoe UI" w:cs="Segoe UI"/>
                <w:color w:val="000000" w:themeColor="text1"/>
                <w:sz w:val="24"/>
                <w:lang w:val="en-US"/>
              </w:rPr>
              <w:t>74 MW</w:t>
            </w:r>
          </w:p>
        </w:tc>
      </w:tr>
    </w:tbl>
    <w:p w:rsidR="00382AE2" w:rsidRDefault="00382AE2" w:rsidP="00623360">
      <w:pPr>
        <w:rPr>
          <w:rFonts w:ascii="Segoe UI" w:hAnsi="Segoe UI" w:cs="Segoe UI"/>
          <w:noProof/>
          <w:color w:val="000000" w:themeColor="text1"/>
          <w:sz w:val="24"/>
          <w:u w:val="single"/>
          <w:lang w:eastAsia="en-IN"/>
        </w:rPr>
      </w:pPr>
    </w:p>
    <w:p w:rsidR="00382AE2" w:rsidRDefault="00382AE2" w:rsidP="00382AE2">
      <w:pPr>
        <w:pStyle w:val="NoSpacing"/>
        <w:rPr>
          <w:noProof/>
          <w:lang w:eastAsia="en-IN"/>
        </w:rPr>
      </w:pPr>
    </w:p>
    <w:p w:rsidR="00382AE2" w:rsidRPr="00042EE2" w:rsidRDefault="00382AE2" w:rsidP="00042EE2">
      <w:pPr>
        <w:pStyle w:val="NoSpacing"/>
        <w:rPr>
          <w:lang w:val="en-US"/>
        </w:rPr>
      </w:pPr>
      <w:r>
        <w:rPr>
          <w:noProof/>
          <w:lang w:eastAsia="en-IN"/>
        </w:rPr>
        <w:drawing>
          <wp:inline distT="0" distB="0" distL="0" distR="0">
            <wp:extent cx="5848350" cy="2929560"/>
            <wp:effectExtent l="0" t="0" r="0" b="444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e3d29a9-222a-4033-bb76-4f97d8501357-0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20" t="3251" r="4941" b="16387"/>
                    <a:stretch/>
                  </pic:blipFill>
                  <pic:spPr bwMode="auto">
                    <a:xfrm>
                      <a:off x="0" y="0"/>
                      <a:ext cx="5858582" cy="29346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3360" w:rsidRDefault="00623360" w:rsidP="00623360">
      <w:pPr>
        <w:rPr>
          <w:rFonts w:ascii="Segoe UI" w:hAnsi="Segoe UI" w:cs="Segoe UI"/>
          <w:color w:val="000000" w:themeColor="text1"/>
          <w:sz w:val="24"/>
          <w:u w:val="single"/>
          <w:lang w:val="en-US"/>
        </w:rPr>
      </w:pPr>
      <w:r w:rsidRPr="009A5126">
        <w:rPr>
          <w:rFonts w:ascii="Segoe UI" w:hAnsi="Segoe UI" w:cs="Segoe UI"/>
          <w:color w:val="000000" w:themeColor="text1"/>
          <w:sz w:val="24"/>
          <w:u w:val="single"/>
          <w:lang w:val="en-US"/>
        </w:rPr>
        <w:t>Previous proposals of OPTCL</w:t>
      </w:r>
    </w:p>
    <w:p w:rsidR="00623360" w:rsidRPr="00623360" w:rsidRDefault="00623360" w:rsidP="00623360">
      <w:pPr>
        <w:jc w:val="both"/>
        <w:rPr>
          <w:rFonts w:ascii="Segoe UI" w:hAnsi="Segoe UI" w:cs="Segoe UI"/>
          <w:color w:val="000000" w:themeColor="text1"/>
          <w:sz w:val="24"/>
          <w:lang w:val="en-US"/>
        </w:rPr>
      </w:pPr>
      <w:r w:rsidRPr="00623360">
        <w:rPr>
          <w:rFonts w:ascii="Segoe UI" w:hAnsi="Segoe UI" w:cs="Segoe UI"/>
          <w:color w:val="000000" w:themeColor="text1"/>
          <w:sz w:val="24"/>
          <w:lang w:val="en-US"/>
        </w:rPr>
        <w:t xml:space="preserve">220/33kV GSS at </w:t>
      </w:r>
      <w:proofErr w:type="spellStart"/>
      <w:r w:rsidRPr="00623360">
        <w:rPr>
          <w:rFonts w:ascii="Segoe UI" w:hAnsi="Segoe UI" w:cs="Segoe UI"/>
          <w:color w:val="000000" w:themeColor="text1"/>
          <w:sz w:val="24"/>
          <w:lang w:val="en-US"/>
        </w:rPr>
        <w:t>Chittalo</w:t>
      </w:r>
      <w:proofErr w:type="spellEnd"/>
      <w:r w:rsidRPr="00623360">
        <w:rPr>
          <w:rFonts w:ascii="Segoe UI" w:hAnsi="Segoe UI" w:cs="Segoe UI"/>
          <w:color w:val="000000" w:themeColor="text1"/>
          <w:sz w:val="24"/>
          <w:lang w:val="en-US"/>
        </w:rPr>
        <w:t xml:space="preserve">:  </w:t>
      </w:r>
    </w:p>
    <w:p w:rsidR="00623360" w:rsidRDefault="00623360" w:rsidP="00623360">
      <w:pPr>
        <w:pStyle w:val="ListParagraph"/>
        <w:numPr>
          <w:ilvl w:val="0"/>
          <w:numId w:val="12"/>
        </w:numPr>
        <w:jc w:val="both"/>
        <w:rPr>
          <w:rFonts w:ascii="Segoe UI" w:hAnsi="Segoe UI" w:cs="Segoe UI"/>
          <w:color w:val="000000" w:themeColor="text1"/>
          <w:sz w:val="24"/>
          <w:lang w:val="en-US"/>
        </w:rPr>
      </w:pPr>
      <w:r>
        <w:rPr>
          <w:rFonts w:ascii="Segoe UI" w:hAnsi="Segoe UI" w:cs="Segoe UI"/>
          <w:color w:val="000000" w:themeColor="text1"/>
          <w:sz w:val="24"/>
          <w:lang w:val="en-US"/>
        </w:rPr>
        <w:t xml:space="preserve">Change in Power scenario after commissioning of ongoing new 400/220kV GSS at </w:t>
      </w:r>
      <w:proofErr w:type="spellStart"/>
      <w:r>
        <w:rPr>
          <w:rFonts w:ascii="Segoe UI" w:hAnsi="Segoe UI" w:cs="Segoe UI"/>
          <w:color w:val="000000" w:themeColor="text1"/>
          <w:sz w:val="24"/>
          <w:lang w:val="en-US"/>
        </w:rPr>
        <w:t>Ersama</w:t>
      </w:r>
      <w:proofErr w:type="spellEnd"/>
      <w:r>
        <w:rPr>
          <w:rFonts w:ascii="Segoe UI" w:hAnsi="Segoe UI" w:cs="Segoe UI"/>
          <w:color w:val="000000" w:themeColor="text1"/>
          <w:sz w:val="24"/>
          <w:lang w:val="en-US"/>
        </w:rPr>
        <w:t xml:space="preserve">. </w:t>
      </w:r>
      <w:proofErr w:type="spellStart"/>
      <w:r>
        <w:rPr>
          <w:rFonts w:ascii="Segoe UI" w:hAnsi="Segoe UI" w:cs="Segoe UI"/>
          <w:color w:val="000000" w:themeColor="text1"/>
          <w:sz w:val="24"/>
          <w:lang w:val="en-US"/>
        </w:rPr>
        <w:t>Paradeep</w:t>
      </w:r>
      <w:proofErr w:type="spellEnd"/>
      <w:r>
        <w:rPr>
          <w:rFonts w:ascii="Segoe UI" w:hAnsi="Segoe UI" w:cs="Segoe UI"/>
          <w:color w:val="000000" w:themeColor="text1"/>
          <w:sz w:val="24"/>
          <w:lang w:val="en-US"/>
        </w:rPr>
        <w:t xml:space="preserve"> area become power surplus which can cater the enhanced load growth in </w:t>
      </w:r>
      <w:proofErr w:type="spellStart"/>
      <w:r>
        <w:rPr>
          <w:rFonts w:ascii="Segoe UI" w:hAnsi="Segoe UI" w:cs="Segoe UI"/>
          <w:color w:val="000000" w:themeColor="text1"/>
          <w:sz w:val="24"/>
          <w:lang w:val="en-US"/>
        </w:rPr>
        <w:t>Kendrapada</w:t>
      </w:r>
      <w:proofErr w:type="spellEnd"/>
      <w:r>
        <w:rPr>
          <w:rFonts w:ascii="Segoe UI" w:hAnsi="Segoe UI" w:cs="Segoe UI"/>
          <w:color w:val="000000" w:themeColor="text1"/>
          <w:sz w:val="24"/>
          <w:lang w:val="en-US"/>
        </w:rPr>
        <w:t xml:space="preserve"> and </w:t>
      </w:r>
      <w:proofErr w:type="spellStart"/>
      <w:r>
        <w:rPr>
          <w:rFonts w:ascii="Segoe UI" w:hAnsi="Segoe UI" w:cs="Segoe UI"/>
          <w:color w:val="000000" w:themeColor="text1"/>
          <w:sz w:val="24"/>
          <w:lang w:val="en-US"/>
        </w:rPr>
        <w:t>Jajpur</w:t>
      </w:r>
      <w:proofErr w:type="spellEnd"/>
      <w:r>
        <w:rPr>
          <w:rFonts w:ascii="Segoe UI" w:hAnsi="Segoe UI" w:cs="Segoe UI"/>
          <w:color w:val="000000" w:themeColor="text1"/>
          <w:sz w:val="24"/>
          <w:lang w:val="en-US"/>
        </w:rPr>
        <w:t xml:space="preserve"> area.  </w:t>
      </w:r>
    </w:p>
    <w:p w:rsidR="00623360" w:rsidRPr="00623360" w:rsidRDefault="00623360" w:rsidP="00623360">
      <w:pPr>
        <w:pStyle w:val="ListParagraph"/>
        <w:numPr>
          <w:ilvl w:val="0"/>
          <w:numId w:val="12"/>
        </w:numPr>
        <w:jc w:val="both"/>
        <w:rPr>
          <w:rFonts w:ascii="Segoe UI" w:hAnsi="Segoe UI" w:cs="Segoe UI"/>
          <w:color w:val="000000" w:themeColor="text1"/>
          <w:sz w:val="24"/>
          <w:lang w:val="en-US"/>
        </w:rPr>
      </w:pPr>
      <w:r w:rsidRPr="00623360">
        <w:rPr>
          <w:rFonts w:ascii="Segoe UI" w:hAnsi="Segoe UI" w:cs="Segoe UI"/>
          <w:color w:val="000000" w:themeColor="text1"/>
          <w:sz w:val="24"/>
          <w:lang w:val="en-US"/>
        </w:rPr>
        <w:lastRenderedPageBreak/>
        <w:t xml:space="preserve">Considering the power scenario in </w:t>
      </w:r>
      <w:r>
        <w:rPr>
          <w:rFonts w:ascii="Segoe UI" w:hAnsi="Segoe UI" w:cs="Segoe UI"/>
          <w:color w:val="000000" w:themeColor="text1"/>
          <w:sz w:val="24"/>
          <w:lang w:val="en-US"/>
        </w:rPr>
        <w:t>that</w:t>
      </w:r>
      <w:r w:rsidRPr="00623360">
        <w:rPr>
          <w:rFonts w:ascii="Segoe UI" w:hAnsi="Segoe UI" w:cs="Segoe UI"/>
          <w:color w:val="000000" w:themeColor="text1"/>
          <w:sz w:val="24"/>
          <w:lang w:val="en-US"/>
        </w:rPr>
        <w:t xml:space="preserve"> command area a new 132kV connectivity to existing OPTCL GSS is required for optimal load distribution and enhance reliability in that area.</w:t>
      </w:r>
    </w:p>
    <w:p w:rsidR="00822604" w:rsidRPr="00382AE2" w:rsidRDefault="00623360" w:rsidP="00E17767">
      <w:pPr>
        <w:pStyle w:val="ListParagraph"/>
        <w:numPr>
          <w:ilvl w:val="0"/>
          <w:numId w:val="12"/>
        </w:numPr>
        <w:jc w:val="both"/>
        <w:rPr>
          <w:rFonts w:ascii="Segoe UI" w:hAnsi="Segoe UI" w:cs="Segoe UI"/>
          <w:color w:val="000000" w:themeColor="text1"/>
          <w:sz w:val="24"/>
          <w:lang w:val="en-US"/>
        </w:rPr>
      </w:pPr>
      <w:r w:rsidRPr="00382AE2">
        <w:rPr>
          <w:rFonts w:ascii="Segoe UI" w:hAnsi="Segoe UI" w:cs="Segoe UI"/>
          <w:color w:val="000000" w:themeColor="text1"/>
          <w:sz w:val="24"/>
          <w:lang w:val="en-US"/>
        </w:rPr>
        <w:t>Lack of acquisition of suitable land parcel that can accommodate 220 and 132kV Grid substation</w:t>
      </w:r>
      <w:r w:rsidR="00382AE2" w:rsidRPr="00382AE2">
        <w:rPr>
          <w:rFonts w:ascii="Segoe UI" w:hAnsi="Segoe UI" w:cs="Segoe UI"/>
          <w:color w:val="000000" w:themeColor="text1"/>
          <w:sz w:val="24"/>
          <w:lang w:val="en-US"/>
        </w:rPr>
        <w:t xml:space="preserve"> in </w:t>
      </w:r>
      <w:proofErr w:type="spellStart"/>
      <w:r w:rsidR="00382AE2" w:rsidRPr="00382AE2">
        <w:rPr>
          <w:rFonts w:ascii="Segoe UI" w:hAnsi="Segoe UI" w:cs="Segoe UI"/>
          <w:color w:val="000000" w:themeColor="text1"/>
          <w:sz w:val="24"/>
          <w:lang w:val="en-US"/>
        </w:rPr>
        <w:t>Chittalo</w:t>
      </w:r>
      <w:proofErr w:type="spellEnd"/>
      <w:r w:rsidR="00382AE2" w:rsidRPr="00382AE2">
        <w:rPr>
          <w:rFonts w:ascii="Segoe UI" w:hAnsi="Segoe UI" w:cs="Segoe UI"/>
          <w:color w:val="000000" w:themeColor="text1"/>
          <w:sz w:val="24"/>
          <w:lang w:val="en-US"/>
        </w:rPr>
        <w:t xml:space="preserve"> area.</w:t>
      </w:r>
    </w:p>
    <w:p w:rsidR="009A5126" w:rsidRDefault="00C026BE">
      <w:pPr>
        <w:rPr>
          <w:rFonts w:ascii="Segoe UI" w:hAnsi="Segoe UI" w:cs="Segoe UI"/>
          <w:color w:val="000000" w:themeColor="text1"/>
          <w:sz w:val="24"/>
          <w:u w:val="single"/>
          <w:lang w:val="en-US"/>
        </w:rPr>
      </w:pPr>
      <w:r w:rsidRPr="00C026BE">
        <w:rPr>
          <w:rFonts w:ascii="Segoe UI" w:hAnsi="Segoe UI" w:cs="Segoe UI"/>
          <w:color w:val="000000" w:themeColor="text1"/>
          <w:sz w:val="24"/>
          <w:u w:val="single"/>
          <w:lang w:val="en-US"/>
        </w:rPr>
        <w:t xml:space="preserve">Connectivity of </w:t>
      </w:r>
      <w:proofErr w:type="spellStart"/>
      <w:r w:rsidRPr="00C026BE">
        <w:rPr>
          <w:rFonts w:ascii="Segoe UI" w:hAnsi="Segoe UI" w:cs="Segoe UI"/>
          <w:color w:val="000000" w:themeColor="text1"/>
          <w:sz w:val="24"/>
          <w:u w:val="single"/>
          <w:lang w:val="en-US"/>
        </w:rPr>
        <w:t>Panikoili</w:t>
      </w:r>
      <w:proofErr w:type="spellEnd"/>
      <w:r w:rsidRPr="00C026BE">
        <w:rPr>
          <w:rFonts w:ascii="Segoe UI" w:hAnsi="Segoe UI" w:cs="Segoe UI"/>
          <w:color w:val="000000" w:themeColor="text1"/>
          <w:sz w:val="24"/>
          <w:u w:val="single"/>
          <w:lang w:val="en-US"/>
        </w:rPr>
        <w:t xml:space="preserve"> GSS</w:t>
      </w:r>
      <w:r>
        <w:rPr>
          <w:rFonts w:ascii="Segoe UI" w:hAnsi="Segoe UI" w:cs="Segoe UI"/>
          <w:color w:val="000000" w:themeColor="text1"/>
          <w:sz w:val="24"/>
          <w:u w:val="single"/>
          <w:lang w:val="en-US"/>
        </w:rPr>
        <w:t>:</w:t>
      </w:r>
    </w:p>
    <w:p w:rsidR="00822604" w:rsidRPr="00822604" w:rsidRDefault="00822604" w:rsidP="00382AE2">
      <w:pPr>
        <w:jc w:val="both"/>
        <w:rPr>
          <w:rFonts w:ascii="Segoe UI" w:hAnsi="Segoe UI" w:cs="Segoe UI"/>
          <w:color w:val="000000" w:themeColor="text1"/>
          <w:sz w:val="24"/>
          <w:lang w:val="en-US"/>
        </w:rPr>
      </w:pPr>
      <w:r w:rsidRPr="00822604">
        <w:rPr>
          <w:rFonts w:ascii="Segoe UI" w:hAnsi="Segoe UI" w:cs="Segoe UI"/>
          <w:color w:val="000000" w:themeColor="text1"/>
          <w:sz w:val="24"/>
          <w:lang w:val="en-US"/>
        </w:rPr>
        <w:t xml:space="preserve">In order to meet </w:t>
      </w:r>
      <w:r>
        <w:rPr>
          <w:rFonts w:ascii="Segoe UI" w:hAnsi="Segoe UI" w:cs="Segoe UI"/>
          <w:color w:val="000000" w:themeColor="text1"/>
          <w:sz w:val="24"/>
          <w:lang w:val="en-US"/>
        </w:rPr>
        <w:t xml:space="preserve">above constraints a 220/132/33kV GSS at </w:t>
      </w:r>
      <w:proofErr w:type="spellStart"/>
      <w:r>
        <w:rPr>
          <w:rFonts w:ascii="Segoe UI" w:hAnsi="Segoe UI" w:cs="Segoe UI"/>
          <w:color w:val="000000" w:themeColor="text1"/>
          <w:sz w:val="24"/>
          <w:lang w:val="en-US"/>
        </w:rPr>
        <w:t>Panikoili</w:t>
      </w:r>
      <w:proofErr w:type="spellEnd"/>
      <w:r>
        <w:rPr>
          <w:rFonts w:ascii="Segoe UI" w:hAnsi="Segoe UI" w:cs="Segoe UI"/>
          <w:color w:val="000000" w:themeColor="text1"/>
          <w:sz w:val="24"/>
          <w:lang w:val="en-US"/>
        </w:rPr>
        <w:t xml:space="preserve"> has been proposed with following connectivity.</w:t>
      </w:r>
    </w:p>
    <w:p w:rsidR="00822604" w:rsidRDefault="00822604" w:rsidP="00A20146">
      <w:pPr>
        <w:pStyle w:val="ListParagraph"/>
        <w:numPr>
          <w:ilvl w:val="0"/>
          <w:numId w:val="7"/>
        </w:numPr>
        <w:rPr>
          <w:rFonts w:ascii="Segoe UI" w:hAnsi="Segoe UI" w:cs="Segoe UI"/>
          <w:color w:val="000000" w:themeColor="text1"/>
          <w:sz w:val="24"/>
          <w:lang w:val="en-US"/>
        </w:rPr>
      </w:pPr>
      <w:r>
        <w:rPr>
          <w:rFonts w:ascii="Segoe UI" w:hAnsi="Segoe UI" w:cs="Segoe UI"/>
          <w:color w:val="000000" w:themeColor="text1"/>
          <w:sz w:val="24"/>
          <w:lang w:val="en-US"/>
        </w:rPr>
        <w:t>2x160+2x</w:t>
      </w:r>
      <w:r w:rsidR="00623360">
        <w:rPr>
          <w:rFonts w:ascii="Segoe UI" w:hAnsi="Segoe UI" w:cs="Segoe UI"/>
          <w:color w:val="000000" w:themeColor="text1"/>
          <w:sz w:val="24"/>
          <w:lang w:val="en-US"/>
        </w:rPr>
        <w:t>5</w:t>
      </w:r>
      <w:r>
        <w:rPr>
          <w:rFonts w:ascii="Segoe UI" w:hAnsi="Segoe UI" w:cs="Segoe UI"/>
          <w:color w:val="000000" w:themeColor="text1"/>
          <w:sz w:val="24"/>
          <w:lang w:val="en-US"/>
        </w:rPr>
        <w:t>0 MVA, 220/132/33kV GSS</w:t>
      </w:r>
      <w:r w:rsidR="00623360">
        <w:rPr>
          <w:rFonts w:ascii="Segoe UI" w:hAnsi="Segoe UI" w:cs="Segoe UI"/>
          <w:color w:val="000000" w:themeColor="text1"/>
          <w:sz w:val="24"/>
          <w:lang w:val="en-US"/>
        </w:rPr>
        <w:t xml:space="preserve">, </w:t>
      </w:r>
      <w:proofErr w:type="spellStart"/>
      <w:r w:rsidR="00623360">
        <w:rPr>
          <w:rFonts w:ascii="Segoe UI" w:hAnsi="Segoe UI" w:cs="Segoe UI"/>
          <w:color w:val="000000" w:themeColor="text1"/>
          <w:sz w:val="24"/>
          <w:lang w:val="en-US"/>
        </w:rPr>
        <w:t>Panikoili</w:t>
      </w:r>
      <w:proofErr w:type="spellEnd"/>
    </w:p>
    <w:p w:rsidR="00C026BE" w:rsidRPr="00822604" w:rsidRDefault="00A20146" w:rsidP="00A20146">
      <w:pPr>
        <w:pStyle w:val="ListParagraph"/>
        <w:numPr>
          <w:ilvl w:val="0"/>
          <w:numId w:val="7"/>
        </w:numPr>
        <w:rPr>
          <w:rFonts w:ascii="Segoe UI" w:hAnsi="Segoe UI" w:cs="Segoe UI"/>
          <w:color w:val="000000" w:themeColor="text1"/>
          <w:sz w:val="24"/>
          <w:lang w:val="en-US"/>
        </w:rPr>
      </w:pPr>
      <w:r w:rsidRPr="00A20146">
        <w:rPr>
          <w:rFonts w:ascii="Segoe UI" w:hAnsi="Segoe UI" w:cs="Segoe UI"/>
          <w:color w:val="000000" w:themeColor="text1"/>
          <w:sz w:val="24"/>
          <w:lang w:val="en-US"/>
        </w:rPr>
        <w:t xml:space="preserve">LILO of </w:t>
      </w:r>
      <w:r w:rsidRPr="00822604">
        <w:rPr>
          <w:rFonts w:ascii="Segoe UI" w:hAnsi="Segoe UI" w:cs="Segoe UI"/>
          <w:color w:val="000000" w:themeColor="text1"/>
          <w:sz w:val="24"/>
          <w:lang w:val="en-US"/>
        </w:rPr>
        <w:t xml:space="preserve">220kV New </w:t>
      </w:r>
      <w:proofErr w:type="spellStart"/>
      <w:r w:rsidRPr="00822604">
        <w:rPr>
          <w:rFonts w:ascii="Segoe UI" w:hAnsi="Segoe UI" w:cs="Segoe UI"/>
          <w:color w:val="000000" w:themeColor="text1"/>
          <w:sz w:val="24"/>
          <w:lang w:val="en-US"/>
        </w:rPr>
        <w:t>Duburi</w:t>
      </w:r>
      <w:proofErr w:type="spellEnd"/>
      <w:r w:rsidRPr="00822604">
        <w:rPr>
          <w:rFonts w:ascii="Segoe UI" w:hAnsi="Segoe UI" w:cs="Segoe UI"/>
          <w:color w:val="000000" w:themeColor="text1"/>
          <w:sz w:val="24"/>
          <w:lang w:val="en-US"/>
        </w:rPr>
        <w:t xml:space="preserve"> – </w:t>
      </w:r>
      <w:proofErr w:type="spellStart"/>
      <w:r w:rsidRPr="00822604">
        <w:rPr>
          <w:rFonts w:ascii="Segoe UI" w:hAnsi="Segoe UI" w:cs="Segoe UI"/>
          <w:color w:val="000000" w:themeColor="text1"/>
          <w:sz w:val="24"/>
          <w:lang w:val="en-US"/>
        </w:rPr>
        <w:t>Paradeep</w:t>
      </w:r>
      <w:proofErr w:type="spellEnd"/>
      <w:r w:rsidR="00822604" w:rsidRPr="00822604">
        <w:rPr>
          <w:rFonts w:ascii="Segoe UI" w:hAnsi="Segoe UI" w:cs="Segoe UI"/>
          <w:color w:val="000000" w:themeColor="text1"/>
          <w:sz w:val="24"/>
          <w:lang w:val="en-US"/>
        </w:rPr>
        <w:t xml:space="preserve"> D/c</w:t>
      </w:r>
      <w:r w:rsidRPr="00822604">
        <w:rPr>
          <w:rFonts w:ascii="Segoe UI" w:hAnsi="Segoe UI" w:cs="Segoe UI"/>
          <w:color w:val="000000" w:themeColor="text1"/>
          <w:sz w:val="24"/>
          <w:lang w:val="en-US"/>
        </w:rPr>
        <w:t xml:space="preserve"> line</w:t>
      </w:r>
    </w:p>
    <w:p w:rsidR="00A27D4A" w:rsidRPr="00A27D4A" w:rsidRDefault="00822604" w:rsidP="00C55D63">
      <w:pPr>
        <w:pStyle w:val="ListParagraph"/>
        <w:numPr>
          <w:ilvl w:val="0"/>
          <w:numId w:val="7"/>
        </w:numPr>
        <w:rPr>
          <w:rFonts w:ascii="Segoe UI" w:hAnsi="Segoe UI" w:cs="Segoe UI"/>
          <w:color w:val="000000" w:themeColor="text1"/>
          <w:sz w:val="24"/>
          <w:lang w:val="en-US"/>
        </w:rPr>
      </w:pPr>
      <w:r w:rsidRPr="00C55D63">
        <w:rPr>
          <w:rFonts w:ascii="Segoe UI" w:hAnsi="Segoe UI" w:cs="Segoe UI"/>
          <w:color w:val="000000" w:themeColor="text1"/>
          <w:sz w:val="24"/>
          <w:lang w:val="en-US"/>
        </w:rPr>
        <w:t xml:space="preserve">LILO of 132kV </w:t>
      </w:r>
      <w:proofErr w:type="spellStart"/>
      <w:r w:rsidRPr="00C55D63">
        <w:rPr>
          <w:rFonts w:ascii="Segoe UI" w:hAnsi="Segoe UI" w:cs="Segoe UI"/>
          <w:color w:val="000000" w:themeColor="text1"/>
          <w:sz w:val="24"/>
          <w:lang w:val="en-US"/>
        </w:rPr>
        <w:t>Jajpur</w:t>
      </w:r>
      <w:proofErr w:type="spellEnd"/>
      <w:r w:rsidRPr="00C55D63">
        <w:rPr>
          <w:rFonts w:ascii="Segoe UI" w:hAnsi="Segoe UI" w:cs="Segoe UI"/>
          <w:color w:val="000000" w:themeColor="text1"/>
          <w:sz w:val="24"/>
          <w:lang w:val="en-US"/>
        </w:rPr>
        <w:t xml:space="preserve"> Road – </w:t>
      </w:r>
      <w:proofErr w:type="spellStart"/>
      <w:r w:rsidRPr="00C55D63">
        <w:rPr>
          <w:rFonts w:ascii="Segoe UI" w:hAnsi="Segoe UI" w:cs="Segoe UI"/>
          <w:color w:val="000000" w:themeColor="text1"/>
          <w:sz w:val="24"/>
          <w:lang w:val="en-US"/>
        </w:rPr>
        <w:t>Kendrapada</w:t>
      </w:r>
      <w:proofErr w:type="spellEnd"/>
      <w:r w:rsidRPr="00C55D63">
        <w:rPr>
          <w:rFonts w:ascii="Segoe UI" w:hAnsi="Segoe UI" w:cs="Segoe UI"/>
          <w:color w:val="000000" w:themeColor="text1"/>
          <w:sz w:val="24"/>
          <w:lang w:val="en-US"/>
        </w:rPr>
        <w:t xml:space="preserve">   D/c line </w:t>
      </w:r>
    </w:p>
    <w:p w:rsidR="00C55D63" w:rsidRPr="00C55D63" w:rsidRDefault="00A27D4A" w:rsidP="00C55D63">
      <w:pPr>
        <w:rPr>
          <w:rFonts w:ascii="Segoe UI" w:hAnsi="Segoe UI" w:cs="Segoe UI"/>
          <w:color w:val="000000" w:themeColor="text1"/>
          <w:sz w:val="24"/>
          <w:lang w:val="en-US"/>
        </w:rPr>
      </w:pPr>
      <w:r>
        <w:rPr>
          <w:rFonts w:ascii="Segoe UI" w:hAnsi="Segoe UI" w:cs="Segoe UI"/>
          <w:noProof/>
          <w:color w:val="000000" w:themeColor="text1"/>
          <w:sz w:val="24"/>
          <w:lang w:eastAsia="en-IN"/>
        </w:rPr>
        <w:drawing>
          <wp:inline distT="0" distB="0" distL="0" distR="0">
            <wp:extent cx="5916304" cy="2721610"/>
            <wp:effectExtent l="0" t="0" r="825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shot 2025-10-03 121948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05" t="8084" r="2967" b="5770"/>
                    <a:stretch/>
                  </pic:blipFill>
                  <pic:spPr bwMode="auto">
                    <a:xfrm>
                      <a:off x="0" y="0"/>
                      <a:ext cx="5933634" cy="27295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64CE" w:rsidRDefault="00F764CE">
      <w:pPr>
        <w:rPr>
          <w:rFonts w:ascii="Segoe UI" w:hAnsi="Segoe UI" w:cs="Segoe UI"/>
          <w:color w:val="000000" w:themeColor="text1"/>
          <w:sz w:val="24"/>
          <w:u w:val="single"/>
          <w:lang w:val="en-US"/>
        </w:rPr>
      </w:pPr>
      <w:r w:rsidRPr="00F764CE">
        <w:rPr>
          <w:rFonts w:ascii="Segoe UI" w:hAnsi="Segoe UI" w:cs="Segoe UI"/>
          <w:color w:val="000000" w:themeColor="text1"/>
          <w:sz w:val="24"/>
          <w:u w:val="single"/>
          <w:lang w:val="en-US"/>
        </w:rPr>
        <w:t xml:space="preserve">Benefit after commissioning of </w:t>
      </w:r>
      <w:proofErr w:type="spellStart"/>
      <w:r w:rsidRPr="00F764CE">
        <w:rPr>
          <w:rFonts w:ascii="Segoe UI" w:hAnsi="Segoe UI" w:cs="Segoe UI"/>
          <w:color w:val="000000" w:themeColor="text1"/>
          <w:sz w:val="24"/>
          <w:u w:val="single"/>
          <w:lang w:val="en-US"/>
        </w:rPr>
        <w:t>Panikoili</w:t>
      </w:r>
      <w:proofErr w:type="spellEnd"/>
      <w:r w:rsidRPr="00F764CE">
        <w:rPr>
          <w:rFonts w:ascii="Segoe UI" w:hAnsi="Segoe UI" w:cs="Segoe UI"/>
          <w:color w:val="000000" w:themeColor="text1"/>
          <w:sz w:val="24"/>
          <w:u w:val="single"/>
          <w:lang w:val="en-US"/>
        </w:rPr>
        <w:t xml:space="preserve"> GSS</w:t>
      </w:r>
      <w:r w:rsidR="00C026BE">
        <w:rPr>
          <w:rFonts w:ascii="Segoe UI" w:hAnsi="Segoe UI" w:cs="Segoe UI"/>
          <w:color w:val="000000" w:themeColor="text1"/>
          <w:sz w:val="24"/>
          <w:u w:val="single"/>
          <w:lang w:val="en-US"/>
        </w:rPr>
        <w:t>:</w:t>
      </w:r>
    </w:p>
    <w:p w:rsidR="00C026BE" w:rsidRDefault="006B6740" w:rsidP="006B6740">
      <w:pPr>
        <w:pStyle w:val="ListParagraph"/>
        <w:numPr>
          <w:ilvl w:val="0"/>
          <w:numId w:val="5"/>
        </w:numPr>
        <w:jc w:val="both"/>
        <w:rPr>
          <w:rFonts w:ascii="Segoe UI" w:hAnsi="Segoe UI" w:cs="Segoe UI"/>
          <w:color w:val="000000" w:themeColor="text1"/>
          <w:sz w:val="24"/>
          <w:lang w:val="en-US"/>
        </w:rPr>
      </w:pPr>
      <w:r w:rsidRPr="006B6740">
        <w:rPr>
          <w:rFonts w:ascii="Segoe UI" w:hAnsi="Segoe UI" w:cs="Segoe UI"/>
          <w:color w:val="000000" w:themeColor="text1"/>
          <w:sz w:val="24"/>
          <w:lang w:val="en-US"/>
        </w:rPr>
        <w:t xml:space="preserve">Mitigation of low voltage issues at </w:t>
      </w:r>
      <w:proofErr w:type="spellStart"/>
      <w:r w:rsidRPr="006B6740">
        <w:rPr>
          <w:rFonts w:ascii="Segoe UI" w:hAnsi="Segoe UI" w:cs="Segoe UI"/>
          <w:color w:val="000000" w:themeColor="text1"/>
          <w:sz w:val="24"/>
          <w:lang w:val="en-US"/>
        </w:rPr>
        <w:t>Chadheidhara</w:t>
      </w:r>
      <w:proofErr w:type="spellEnd"/>
      <w:r w:rsidRPr="006B6740">
        <w:rPr>
          <w:rFonts w:ascii="Segoe UI" w:hAnsi="Segoe UI" w:cs="Segoe UI"/>
          <w:color w:val="000000" w:themeColor="text1"/>
          <w:sz w:val="24"/>
          <w:lang w:val="en-US"/>
        </w:rPr>
        <w:t xml:space="preserve">, </w:t>
      </w:r>
      <w:proofErr w:type="spellStart"/>
      <w:r w:rsidRPr="006B6740">
        <w:rPr>
          <w:rFonts w:ascii="Segoe UI" w:hAnsi="Segoe UI" w:cs="Segoe UI"/>
          <w:color w:val="000000" w:themeColor="text1"/>
          <w:sz w:val="24"/>
          <w:lang w:val="en-US"/>
        </w:rPr>
        <w:t>Kabatbandh</w:t>
      </w:r>
      <w:proofErr w:type="spellEnd"/>
      <w:r w:rsidRPr="006B6740">
        <w:rPr>
          <w:rFonts w:ascii="Segoe UI" w:hAnsi="Segoe UI" w:cs="Segoe UI"/>
          <w:color w:val="000000" w:themeColor="text1"/>
          <w:sz w:val="24"/>
          <w:lang w:val="en-US"/>
        </w:rPr>
        <w:t xml:space="preserve">, </w:t>
      </w:r>
      <w:proofErr w:type="spellStart"/>
      <w:r w:rsidRPr="006B6740">
        <w:rPr>
          <w:rFonts w:ascii="Segoe UI" w:hAnsi="Segoe UI" w:cs="Segoe UI"/>
          <w:color w:val="000000" w:themeColor="text1"/>
          <w:sz w:val="24"/>
          <w:lang w:val="en-US"/>
        </w:rPr>
        <w:t>Aruha</w:t>
      </w:r>
      <w:proofErr w:type="spellEnd"/>
      <w:r w:rsidRPr="006B6740">
        <w:rPr>
          <w:rFonts w:ascii="Segoe UI" w:hAnsi="Segoe UI" w:cs="Segoe UI"/>
          <w:color w:val="000000" w:themeColor="text1"/>
          <w:sz w:val="24"/>
          <w:lang w:val="en-US"/>
        </w:rPr>
        <w:t xml:space="preserve">, </w:t>
      </w:r>
      <w:proofErr w:type="spellStart"/>
      <w:r w:rsidRPr="006B6740">
        <w:rPr>
          <w:rFonts w:ascii="Segoe UI" w:hAnsi="Segoe UI" w:cs="Segoe UI"/>
          <w:color w:val="000000" w:themeColor="text1"/>
          <w:sz w:val="24"/>
          <w:lang w:val="en-US"/>
        </w:rPr>
        <w:t>Panikoili</w:t>
      </w:r>
      <w:proofErr w:type="spellEnd"/>
      <w:r w:rsidRPr="006B6740">
        <w:rPr>
          <w:rFonts w:ascii="Segoe UI" w:hAnsi="Segoe UI" w:cs="Segoe UI"/>
          <w:color w:val="000000" w:themeColor="text1"/>
          <w:sz w:val="24"/>
          <w:lang w:val="en-US"/>
        </w:rPr>
        <w:t>, Bari etc</w:t>
      </w:r>
      <w:r>
        <w:rPr>
          <w:rFonts w:ascii="Segoe UI" w:hAnsi="Segoe UI" w:cs="Segoe UI"/>
          <w:color w:val="000000" w:themeColor="text1"/>
          <w:sz w:val="24"/>
          <w:lang w:val="en-US"/>
        </w:rPr>
        <w:t>.</w:t>
      </w:r>
    </w:p>
    <w:p w:rsidR="006B6740" w:rsidRDefault="006B6740" w:rsidP="006B6740">
      <w:pPr>
        <w:pStyle w:val="ListParagraph"/>
        <w:numPr>
          <w:ilvl w:val="0"/>
          <w:numId w:val="5"/>
        </w:numPr>
        <w:jc w:val="both"/>
        <w:rPr>
          <w:rFonts w:ascii="Segoe UI" w:hAnsi="Segoe UI" w:cs="Segoe UI"/>
          <w:color w:val="000000" w:themeColor="text1"/>
          <w:sz w:val="24"/>
          <w:lang w:val="en-US"/>
        </w:rPr>
      </w:pPr>
      <w:r w:rsidRPr="006B6740">
        <w:rPr>
          <w:rFonts w:ascii="Segoe UI" w:hAnsi="Segoe UI" w:cs="Segoe UI"/>
          <w:color w:val="000000" w:themeColor="text1"/>
          <w:sz w:val="24"/>
          <w:lang w:val="en-US"/>
        </w:rPr>
        <w:t>With this, their feede</w:t>
      </w:r>
      <w:r>
        <w:rPr>
          <w:rFonts w:ascii="Segoe UI" w:hAnsi="Segoe UI" w:cs="Segoe UI"/>
          <w:color w:val="000000" w:themeColor="text1"/>
          <w:sz w:val="24"/>
          <w:lang w:val="en-US"/>
        </w:rPr>
        <w:t>r overloading problem (</w:t>
      </w:r>
      <w:r w:rsidR="00431692">
        <w:rPr>
          <w:rFonts w:ascii="Segoe UI" w:hAnsi="Segoe UI" w:cs="Segoe UI"/>
          <w:color w:val="000000" w:themeColor="text1"/>
          <w:sz w:val="24"/>
          <w:lang w:val="en-US"/>
        </w:rPr>
        <w:t>33</w:t>
      </w:r>
      <w:r w:rsidRPr="006B6740">
        <w:rPr>
          <w:rFonts w:ascii="Segoe UI" w:hAnsi="Segoe UI" w:cs="Segoe UI"/>
          <w:color w:val="000000" w:themeColor="text1"/>
          <w:sz w:val="24"/>
          <w:lang w:val="en-US"/>
        </w:rPr>
        <w:t xml:space="preserve">kV </w:t>
      </w:r>
      <w:proofErr w:type="spellStart"/>
      <w:r w:rsidRPr="006B6740">
        <w:rPr>
          <w:rFonts w:ascii="Segoe UI" w:hAnsi="Segoe UI" w:cs="Segoe UI"/>
          <w:color w:val="000000" w:themeColor="text1"/>
          <w:sz w:val="24"/>
          <w:lang w:val="en-US"/>
        </w:rPr>
        <w:t>Kabatabandha</w:t>
      </w:r>
      <w:proofErr w:type="spellEnd"/>
      <w:r w:rsidRPr="006B6740">
        <w:rPr>
          <w:rFonts w:ascii="Segoe UI" w:hAnsi="Segoe UI" w:cs="Segoe UI"/>
          <w:color w:val="000000" w:themeColor="text1"/>
          <w:sz w:val="24"/>
          <w:lang w:val="en-US"/>
        </w:rPr>
        <w:t xml:space="preserve"> and 33 kV Bari respecti</w:t>
      </w:r>
      <w:r>
        <w:rPr>
          <w:rFonts w:ascii="Segoe UI" w:hAnsi="Segoe UI" w:cs="Segoe UI"/>
          <w:color w:val="000000" w:themeColor="text1"/>
          <w:sz w:val="24"/>
          <w:lang w:val="en-US"/>
        </w:rPr>
        <w:t>vely, along with rest feeders)</w:t>
      </w:r>
      <w:r w:rsidR="00C55D63">
        <w:rPr>
          <w:rFonts w:ascii="Segoe UI" w:hAnsi="Segoe UI" w:cs="Segoe UI"/>
          <w:color w:val="000000" w:themeColor="text1"/>
          <w:sz w:val="24"/>
          <w:lang w:val="en-US"/>
        </w:rPr>
        <w:t xml:space="preserve"> will be solved</w:t>
      </w:r>
      <w:r>
        <w:rPr>
          <w:rFonts w:ascii="Segoe UI" w:hAnsi="Segoe UI" w:cs="Segoe UI"/>
          <w:color w:val="000000" w:themeColor="text1"/>
          <w:sz w:val="24"/>
          <w:lang w:val="en-US"/>
        </w:rPr>
        <w:t>.</w:t>
      </w:r>
    </w:p>
    <w:p w:rsidR="006B6740" w:rsidRDefault="006B6740" w:rsidP="006B6740">
      <w:pPr>
        <w:pStyle w:val="ListParagraph"/>
        <w:numPr>
          <w:ilvl w:val="0"/>
          <w:numId w:val="5"/>
        </w:numPr>
        <w:jc w:val="both"/>
        <w:rPr>
          <w:rFonts w:ascii="Segoe UI" w:hAnsi="Segoe UI" w:cs="Segoe UI"/>
          <w:color w:val="000000" w:themeColor="text1"/>
          <w:sz w:val="24"/>
          <w:lang w:val="en-US"/>
        </w:rPr>
      </w:pPr>
      <w:r>
        <w:rPr>
          <w:rFonts w:ascii="Segoe UI" w:hAnsi="Segoe UI" w:cs="Segoe UI"/>
          <w:color w:val="000000" w:themeColor="text1"/>
          <w:sz w:val="24"/>
          <w:lang w:val="en-US"/>
        </w:rPr>
        <w:t>It can cater additional 50 MVA load considering the future load growth.</w:t>
      </w:r>
    </w:p>
    <w:p w:rsidR="006B6740" w:rsidRDefault="006B6740" w:rsidP="00C026BE">
      <w:pPr>
        <w:pStyle w:val="ListParagraph"/>
        <w:numPr>
          <w:ilvl w:val="0"/>
          <w:numId w:val="5"/>
        </w:numPr>
        <w:rPr>
          <w:rFonts w:ascii="Segoe UI" w:hAnsi="Segoe UI" w:cs="Segoe UI"/>
          <w:color w:val="000000" w:themeColor="text1"/>
          <w:sz w:val="24"/>
          <w:lang w:val="en-US"/>
        </w:rPr>
      </w:pPr>
      <w:r>
        <w:rPr>
          <w:rFonts w:ascii="Segoe UI" w:hAnsi="Segoe UI" w:cs="Segoe UI"/>
          <w:color w:val="000000" w:themeColor="text1"/>
          <w:sz w:val="24"/>
          <w:lang w:val="en-US"/>
        </w:rPr>
        <w:t xml:space="preserve">N-1 connectivity at 33kV to </w:t>
      </w:r>
      <w:proofErr w:type="spellStart"/>
      <w:r>
        <w:rPr>
          <w:rFonts w:ascii="Segoe UI" w:hAnsi="Segoe UI" w:cs="Segoe UI"/>
          <w:color w:val="000000" w:themeColor="text1"/>
          <w:sz w:val="24"/>
          <w:lang w:val="en-US"/>
        </w:rPr>
        <w:t>Kuakhia</w:t>
      </w:r>
      <w:proofErr w:type="spellEnd"/>
      <w:r>
        <w:rPr>
          <w:rFonts w:ascii="Segoe UI" w:hAnsi="Segoe UI" w:cs="Segoe UI"/>
          <w:color w:val="000000" w:themeColor="text1"/>
          <w:sz w:val="24"/>
          <w:lang w:val="en-US"/>
        </w:rPr>
        <w:t xml:space="preserve"> and </w:t>
      </w:r>
      <w:proofErr w:type="spellStart"/>
      <w:r>
        <w:rPr>
          <w:rFonts w:ascii="Segoe UI" w:hAnsi="Segoe UI" w:cs="Segoe UI"/>
          <w:color w:val="000000" w:themeColor="text1"/>
          <w:sz w:val="24"/>
          <w:lang w:val="en-US"/>
        </w:rPr>
        <w:t>Panikoili</w:t>
      </w:r>
      <w:proofErr w:type="spellEnd"/>
      <w:r>
        <w:rPr>
          <w:rFonts w:ascii="Segoe UI" w:hAnsi="Segoe UI" w:cs="Segoe UI"/>
          <w:color w:val="000000" w:themeColor="text1"/>
          <w:sz w:val="24"/>
          <w:lang w:val="en-US"/>
        </w:rPr>
        <w:t xml:space="preserve"> area </w:t>
      </w:r>
    </w:p>
    <w:p w:rsidR="00F95C6F" w:rsidRDefault="00F95C6F" w:rsidP="00C026BE">
      <w:pPr>
        <w:pStyle w:val="ListParagraph"/>
        <w:numPr>
          <w:ilvl w:val="0"/>
          <w:numId w:val="5"/>
        </w:numPr>
        <w:rPr>
          <w:rFonts w:ascii="Segoe UI" w:hAnsi="Segoe UI" w:cs="Segoe UI"/>
          <w:color w:val="000000" w:themeColor="text1"/>
          <w:sz w:val="24"/>
          <w:lang w:val="en-US"/>
        </w:rPr>
      </w:pPr>
      <w:r>
        <w:rPr>
          <w:rFonts w:ascii="Segoe UI" w:hAnsi="Segoe UI" w:cs="Segoe UI"/>
          <w:color w:val="000000" w:themeColor="text1"/>
          <w:sz w:val="24"/>
          <w:lang w:val="en-US"/>
        </w:rPr>
        <w:t xml:space="preserve">Shifting of load from overloaded GSS like </w:t>
      </w:r>
      <w:proofErr w:type="spellStart"/>
      <w:r>
        <w:rPr>
          <w:rFonts w:ascii="Segoe UI" w:hAnsi="Segoe UI" w:cs="Segoe UI"/>
          <w:color w:val="000000" w:themeColor="text1"/>
          <w:sz w:val="24"/>
          <w:lang w:val="en-US"/>
        </w:rPr>
        <w:t>Jajpur</w:t>
      </w:r>
      <w:proofErr w:type="spellEnd"/>
      <w:r>
        <w:rPr>
          <w:rFonts w:ascii="Segoe UI" w:hAnsi="Segoe UI" w:cs="Segoe UI"/>
          <w:color w:val="000000" w:themeColor="text1"/>
          <w:sz w:val="24"/>
          <w:lang w:val="en-US"/>
        </w:rPr>
        <w:t xml:space="preserve"> Town &amp; </w:t>
      </w:r>
      <w:proofErr w:type="spellStart"/>
      <w:r>
        <w:rPr>
          <w:rFonts w:ascii="Segoe UI" w:hAnsi="Segoe UI" w:cs="Segoe UI"/>
          <w:color w:val="000000" w:themeColor="text1"/>
          <w:sz w:val="24"/>
          <w:lang w:val="en-US"/>
        </w:rPr>
        <w:t>Chandikhol</w:t>
      </w:r>
      <w:proofErr w:type="spellEnd"/>
      <w:r>
        <w:rPr>
          <w:rFonts w:ascii="Segoe UI" w:hAnsi="Segoe UI" w:cs="Segoe UI"/>
          <w:color w:val="000000" w:themeColor="text1"/>
          <w:sz w:val="24"/>
          <w:lang w:val="en-US"/>
        </w:rPr>
        <w:t>.</w:t>
      </w:r>
    </w:p>
    <w:p w:rsidR="00C55D63" w:rsidRDefault="00C55D63" w:rsidP="00C026BE">
      <w:pPr>
        <w:pStyle w:val="ListParagraph"/>
        <w:numPr>
          <w:ilvl w:val="0"/>
          <w:numId w:val="5"/>
        </w:numPr>
        <w:rPr>
          <w:rFonts w:ascii="Segoe UI" w:hAnsi="Segoe UI" w:cs="Segoe UI"/>
          <w:color w:val="000000" w:themeColor="text1"/>
          <w:sz w:val="24"/>
          <w:lang w:val="en-US"/>
        </w:rPr>
      </w:pPr>
      <w:r>
        <w:rPr>
          <w:rFonts w:ascii="Segoe UI" w:hAnsi="Segoe UI" w:cs="Segoe UI"/>
          <w:color w:val="000000" w:themeColor="text1"/>
          <w:sz w:val="24"/>
          <w:lang w:val="en-US"/>
        </w:rPr>
        <w:t xml:space="preserve">132kV System strengthening in </w:t>
      </w:r>
      <w:proofErr w:type="spellStart"/>
      <w:r>
        <w:rPr>
          <w:rFonts w:ascii="Segoe UI" w:hAnsi="Segoe UI" w:cs="Segoe UI"/>
          <w:color w:val="000000" w:themeColor="text1"/>
          <w:sz w:val="24"/>
          <w:lang w:val="en-US"/>
        </w:rPr>
        <w:t>Jajpur</w:t>
      </w:r>
      <w:proofErr w:type="spellEnd"/>
      <w:r>
        <w:rPr>
          <w:rFonts w:ascii="Segoe UI" w:hAnsi="Segoe UI" w:cs="Segoe UI"/>
          <w:color w:val="000000" w:themeColor="text1"/>
          <w:sz w:val="24"/>
          <w:lang w:val="en-US"/>
        </w:rPr>
        <w:t xml:space="preserve"> area.</w:t>
      </w:r>
    </w:p>
    <w:p w:rsidR="00C55D63" w:rsidRPr="00B71A62" w:rsidRDefault="00C55D63" w:rsidP="00C55D63">
      <w:pPr>
        <w:pStyle w:val="ListParagraph"/>
        <w:numPr>
          <w:ilvl w:val="0"/>
          <w:numId w:val="5"/>
        </w:numPr>
        <w:rPr>
          <w:rFonts w:ascii="Segoe UI" w:hAnsi="Segoe UI" w:cs="Segoe UI"/>
          <w:color w:val="000000" w:themeColor="text1"/>
          <w:sz w:val="24"/>
          <w:lang w:val="en-US"/>
        </w:rPr>
      </w:pPr>
      <w:r>
        <w:rPr>
          <w:rFonts w:ascii="Segoe UI" w:hAnsi="Segoe UI" w:cs="Segoe UI"/>
          <w:color w:val="000000" w:themeColor="text1"/>
          <w:sz w:val="24"/>
          <w:lang w:val="en-US"/>
        </w:rPr>
        <w:t xml:space="preserve">A 220kV Substation improve system reliability with additional load handling capacity. </w:t>
      </w:r>
    </w:p>
    <w:p w:rsidR="00B71A62" w:rsidRDefault="00B71A62" w:rsidP="00C55D63">
      <w:pPr>
        <w:rPr>
          <w:rFonts w:ascii="Segoe UI" w:hAnsi="Segoe UI" w:cs="Segoe UI"/>
          <w:noProof/>
          <w:color w:val="000000" w:themeColor="text1"/>
          <w:sz w:val="24"/>
          <w:lang w:eastAsia="en-IN"/>
        </w:rPr>
      </w:pPr>
    </w:p>
    <w:p w:rsidR="00C55D63" w:rsidRPr="00C55D63" w:rsidRDefault="00C55D63" w:rsidP="00C55D63">
      <w:pPr>
        <w:rPr>
          <w:rFonts w:ascii="Segoe UI" w:hAnsi="Segoe UI" w:cs="Segoe UI"/>
          <w:color w:val="000000" w:themeColor="text1"/>
          <w:sz w:val="24"/>
          <w:lang w:val="en-US"/>
        </w:rPr>
      </w:pPr>
      <w:r>
        <w:rPr>
          <w:rFonts w:ascii="Segoe UI" w:hAnsi="Segoe UI" w:cs="Segoe UI"/>
          <w:noProof/>
          <w:color w:val="000000" w:themeColor="text1"/>
          <w:sz w:val="24"/>
          <w:lang w:eastAsia="en-IN"/>
        </w:rPr>
        <w:lastRenderedPageBreak/>
        <w:drawing>
          <wp:inline distT="0" distB="0" distL="0" distR="0">
            <wp:extent cx="6467475" cy="388620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anikoili_page-0001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12" r="4733" b="9892"/>
                    <a:stretch/>
                  </pic:blipFill>
                  <pic:spPr bwMode="auto">
                    <a:xfrm>
                      <a:off x="0" y="0"/>
                      <a:ext cx="6467475" cy="3886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7AA7" w:rsidRPr="00C55D63" w:rsidRDefault="00B77AA7" w:rsidP="00C55D63">
      <w:pPr>
        <w:ind w:left="360"/>
        <w:rPr>
          <w:rFonts w:ascii="Segoe UI" w:hAnsi="Segoe UI" w:cs="Segoe UI"/>
          <w:color w:val="000000" w:themeColor="text1"/>
          <w:sz w:val="24"/>
          <w:lang w:val="en-US"/>
        </w:rPr>
      </w:pPr>
    </w:p>
    <w:p w:rsidR="008C0E67" w:rsidRDefault="008C0E67">
      <w:pPr>
        <w:rPr>
          <w:rFonts w:ascii="Segoe UI" w:hAnsi="Segoe UI" w:cs="Segoe UI"/>
          <w:b/>
          <w:color w:val="FF0000"/>
          <w:sz w:val="28"/>
          <w:lang w:val="en-US"/>
        </w:rPr>
      </w:pPr>
    </w:p>
    <w:p w:rsidR="0062237A" w:rsidRDefault="0062237A">
      <w:pPr>
        <w:rPr>
          <w:rFonts w:ascii="Segoe UI" w:hAnsi="Segoe UI" w:cs="Segoe UI"/>
          <w:b/>
          <w:color w:val="FF0000"/>
          <w:sz w:val="28"/>
          <w:lang w:val="en-US"/>
        </w:rPr>
      </w:pPr>
    </w:p>
    <w:p w:rsidR="0062237A" w:rsidRPr="008E5880" w:rsidRDefault="0062237A" w:rsidP="0062237A">
      <w:pPr>
        <w:jc w:val="both"/>
        <w:rPr>
          <w:rFonts w:ascii="Segoe UI" w:hAnsi="Segoe UI" w:cs="Segoe UI"/>
          <w:b/>
          <w:color w:val="FF0000"/>
          <w:sz w:val="28"/>
          <w:lang w:val="en-US"/>
        </w:rPr>
      </w:pPr>
      <w:bookmarkStart w:id="0" w:name="_GoBack"/>
      <w:bookmarkEnd w:id="0"/>
    </w:p>
    <w:sectPr w:rsidR="0062237A" w:rsidRPr="008E58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703CD"/>
    <w:multiLevelType w:val="hybridMultilevel"/>
    <w:tmpl w:val="48C04D0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940D5"/>
    <w:multiLevelType w:val="multilevel"/>
    <w:tmpl w:val="AD4E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0FE740DD"/>
    <w:multiLevelType w:val="hybridMultilevel"/>
    <w:tmpl w:val="4B9E85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76D40"/>
    <w:multiLevelType w:val="hybridMultilevel"/>
    <w:tmpl w:val="6422CC6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14E88"/>
    <w:multiLevelType w:val="hybridMultilevel"/>
    <w:tmpl w:val="4B9E85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08018E"/>
    <w:multiLevelType w:val="hybridMultilevel"/>
    <w:tmpl w:val="8758C766"/>
    <w:lvl w:ilvl="0" w:tplc="4009001B">
      <w:start w:val="1"/>
      <w:numFmt w:val="low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5FB7108"/>
    <w:multiLevelType w:val="hybridMultilevel"/>
    <w:tmpl w:val="FB5E005C"/>
    <w:lvl w:ilvl="0" w:tplc="4009000F">
      <w:start w:val="1"/>
      <w:numFmt w:val="decimal"/>
      <w:lvlText w:val="%1."/>
      <w:lvlJc w:val="left"/>
      <w:pPr>
        <w:ind w:left="795" w:hanging="360"/>
      </w:pPr>
    </w:lvl>
    <w:lvl w:ilvl="1" w:tplc="40090019" w:tentative="1">
      <w:start w:val="1"/>
      <w:numFmt w:val="lowerLetter"/>
      <w:lvlText w:val="%2."/>
      <w:lvlJc w:val="left"/>
      <w:pPr>
        <w:ind w:left="1515" w:hanging="360"/>
      </w:pPr>
    </w:lvl>
    <w:lvl w:ilvl="2" w:tplc="4009001B" w:tentative="1">
      <w:start w:val="1"/>
      <w:numFmt w:val="lowerRoman"/>
      <w:lvlText w:val="%3."/>
      <w:lvlJc w:val="right"/>
      <w:pPr>
        <w:ind w:left="2235" w:hanging="180"/>
      </w:pPr>
    </w:lvl>
    <w:lvl w:ilvl="3" w:tplc="4009000F" w:tentative="1">
      <w:start w:val="1"/>
      <w:numFmt w:val="decimal"/>
      <w:lvlText w:val="%4."/>
      <w:lvlJc w:val="left"/>
      <w:pPr>
        <w:ind w:left="2955" w:hanging="360"/>
      </w:pPr>
    </w:lvl>
    <w:lvl w:ilvl="4" w:tplc="40090019" w:tentative="1">
      <w:start w:val="1"/>
      <w:numFmt w:val="lowerLetter"/>
      <w:lvlText w:val="%5."/>
      <w:lvlJc w:val="left"/>
      <w:pPr>
        <w:ind w:left="3675" w:hanging="360"/>
      </w:pPr>
    </w:lvl>
    <w:lvl w:ilvl="5" w:tplc="4009001B" w:tentative="1">
      <w:start w:val="1"/>
      <w:numFmt w:val="lowerRoman"/>
      <w:lvlText w:val="%6."/>
      <w:lvlJc w:val="right"/>
      <w:pPr>
        <w:ind w:left="4395" w:hanging="180"/>
      </w:pPr>
    </w:lvl>
    <w:lvl w:ilvl="6" w:tplc="4009000F" w:tentative="1">
      <w:start w:val="1"/>
      <w:numFmt w:val="decimal"/>
      <w:lvlText w:val="%7."/>
      <w:lvlJc w:val="left"/>
      <w:pPr>
        <w:ind w:left="5115" w:hanging="360"/>
      </w:pPr>
    </w:lvl>
    <w:lvl w:ilvl="7" w:tplc="40090019" w:tentative="1">
      <w:start w:val="1"/>
      <w:numFmt w:val="lowerLetter"/>
      <w:lvlText w:val="%8."/>
      <w:lvlJc w:val="left"/>
      <w:pPr>
        <w:ind w:left="5835" w:hanging="360"/>
      </w:pPr>
    </w:lvl>
    <w:lvl w:ilvl="8" w:tplc="40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49CB2694"/>
    <w:multiLevelType w:val="hybridMultilevel"/>
    <w:tmpl w:val="B17EB572"/>
    <w:lvl w:ilvl="0" w:tplc="8636303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381D97"/>
    <w:multiLevelType w:val="hybridMultilevel"/>
    <w:tmpl w:val="4B9E85C8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081215D"/>
    <w:multiLevelType w:val="hybridMultilevel"/>
    <w:tmpl w:val="24A42BBE"/>
    <w:lvl w:ilvl="0" w:tplc="8636303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8141C5E"/>
    <w:multiLevelType w:val="hybridMultilevel"/>
    <w:tmpl w:val="E9F2B0E8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1963B5"/>
    <w:multiLevelType w:val="hybridMultilevel"/>
    <w:tmpl w:val="0092614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8"/>
  </w:num>
  <w:num w:numId="5">
    <w:abstractNumId w:val="11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7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118"/>
    <w:rsid w:val="00042EE2"/>
    <w:rsid w:val="00056CCB"/>
    <w:rsid w:val="00082824"/>
    <w:rsid w:val="002F1657"/>
    <w:rsid w:val="00382AE2"/>
    <w:rsid w:val="003B1D69"/>
    <w:rsid w:val="00431692"/>
    <w:rsid w:val="004329DE"/>
    <w:rsid w:val="004570E1"/>
    <w:rsid w:val="004B78D7"/>
    <w:rsid w:val="004D4494"/>
    <w:rsid w:val="0062237A"/>
    <w:rsid w:val="00623360"/>
    <w:rsid w:val="00671A31"/>
    <w:rsid w:val="006B6740"/>
    <w:rsid w:val="00822604"/>
    <w:rsid w:val="008B4063"/>
    <w:rsid w:val="008C0E67"/>
    <w:rsid w:val="008E5880"/>
    <w:rsid w:val="00935F34"/>
    <w:rsid w:val="0095569D"/>
    <w:rsid w:val="00995118"/>
    <w:rsid w:val="009A5126"/>
    <w:rsid w:val="00A20146"/>
    <w:rsid w:val="00A24888"/>
    <w:rsid w:val="00A27D4A"/>
    <w:rsid w:val="00B71A62"/>
    <w:rsid w:val="00B77AA7"/>
    <w:rsid w:val="00C026BE"/>
    <w:rsid w:val="00C55D63"/>
    <w:rsid w:val="00CB259B"/>
    <w:rsid w:val="00DC7000"/>
    <w:rsid w:val="00EB07EC"/>
    <w:rsid w:val="00F764CE"/>
    <w:rsid w:val="00F9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D67C1C-5219-4449-86C5-2D6C096A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5126"/>
    <w:pPr>
      <w:ind w:left="720"/>
      <w:contextualSpacing/>
    </w:pPr>
  </w:style>
  <w:style w:type="table" w:styleId="TableGrid">
    <w:name w:val="Table Grid"/>
    <w:basedOn w:val="TableNormal"/>
    <w:uiPriority w:val="39"/>
    <w:rsid w:val="00A24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82A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OPTCL</dc:creator>
  <cp:keywords/>
  <dc:description/>
  <cp:lastModifiedBy>OPTCL</cp:lastModifiedBy>
  <cp:revision>22</cp:revision>
  <cp:lastPrinted>2025-10-03T07:21:00Z</cp:lastPrinted>
  <dcterms:created xsi:type="dcterms:W3CDTF">2025-09-22T05:32:00Z</dcterms:created>
  <dcterms:modified xsi:type="dcterms:W3CDTF">2025-10-03T07:21:00Z</dcterms:modified>
</cp:coreProperties>
</file>